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FB6E8" w14:textId="77777777" w:rsidR="003A5CE1" w:rsidRPr="001C23ED" w:rsidRDefault="003A5CE1" w:rsidP="001C23ED">
      <w:pPr>
        <w:rPr>
          <w:rFonts w:eastAsia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A5CE1" w14:paraId="381D6FF1" w14:textId="77777777" w:rsidTr="00EE2A82">
        <w:tc>
          <w:tcPr>
            <w:tcW w:w="9747" w:type="dxa"/>
          </w:tcPr>
          <w:p w14:paraId="3B68A20C" w14:textId="1957B708" w:rsidR="003A5CE1" w:rsidRDefault="003A5CE1" w:rsidP="00DA645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</w:rPr>
            </w:pPr>
            <w:r>
              <w:rPr>
                <w:i/>
                <w:color w:val="808080" w:themeColor="background1" w:themeShade="80"/>
              </w:rPr>
              <w:t xml:space="preserve">Inserire il titolo del progetto </w:t>
            </w:r>
            <w:r>
              <w:rPr>
                <w:b/>
                <w:color w:val="000000" w:themeColor="text1"/>
                <w:sz w:val="28"/>
              </w:rPr>
              <w:t>Titolo…</w:t>
            </w:r>
            <w:proofErr w:type="gramStart"/>
            <w:r>
              <w:rPr>
                <w:b/>
                <w:color w:val="000000" w:themeColor="text1"/>
                <w:sz w:val="28"/>
              </w:rPr>
              <w:t>…….</w:t>
            </w:r>
            <w:proofErr w:type="gramEnd"/>
          </w:p>
        </w:tc>
      </w:tr>
    </w:tbl>
    <w:p w14:paraId="5C5C3243" w14:textId="77777777" w:rsidR="003A5CE1" w:rsidRPr="008B61C0" w:rsidRDefault="003A5CE1" w:rsidP="003A5CE1">
      <w:pPr>
        <w:rPr>
          <w:rFonts w:eastAsia="Times New Roman"/>
        </w:rPr>
      </w:pPr>
    </w:p>
    <w:p w14:paraId="580119A4" w14:textId="77777777" w:rsidR="003A5CE1" w:rsidRPr="008B61C0" w:rsidRDefault="003A5CE1" w:rsidP="003A5CE1">
      <w:pPr>
        <w:rPr>
          <w:rFonts w:eastAsia="Times New Roman"/>
        </w:rPr>
      </w:pPr>
    </w:p>
    <w:p w14:paraId="3D419899" w14:textId="623E1F7B" w:rsidR="003A5CE1" w:rsidRDefault="003A5CE1" w:rsidP="003A5CE1">
      <w:pPr>
        <w:rPr>
          <w:rFonts w:eastAsia="Times New Roman"/>
        </w:rPr>
      </w:pPr>
      <w:r>
        <w:t>Progetto</w:t>
      </w:r>
      <w:r w:rsidR="00497375">
        <w:t xml:space="preserve">/Programma </w:t>
      </w:r>
      <w:r w:rsidR="00497375">
        <w:rPr>
          <w:i/>
          <w:color w:val="808080" w:themeColor="background1" w:themeShade="80"/>
        </w:rPr>
        <w:t>[</w:t>
      </w:r>
      <w:r w:rsidR="0009792D">
        <w:rPr>
          <w:i/>
          <w:color w:val="808080" w:themeColor="background1" w:themeShade="80"/>
        </w:rPr>
        <w:t>barrare</w:t>
      </w:r>
      <w:r w:rsidR="00497375">
        <w:rPr>
          <w:i/>
          <w:color w:val="808080" w:themeColor="background1" w:themeShade="80"/>
        </w:rPr>
        <w:t xml:space="preserve"> ciò che </w:t>
      </w:r>
      <w:r w:rsidR="00497375" w:rsidRPr="00A15C86">
        <w:rPr>
          <w:i/>
          <w:color w:val="808080" w:themeColor="background1" w:themeShade="80"/>
        </w:rPr>
        <w:t>non</w:t>
      </w:r>
      <w:r w:rsidR="00497375">
        <w:rPr>
          <w:i/>
          <w:color w:val="808080" w:themeColor="background1" w:themeShade="80"/>
        </w:rPr>
        <w:t xml:space="preserve"> fa al caso]</w:t>
      </w:r>
      <w:r w:rsidR="00497375">
        <w:t xml:space="preserve"> </w:t>
      </w:r>
      <w:r>
        <w:t>di riduzione delle emissioni in Svizzera</w:t>
      </w:r>
    </w:p>
    <w:p w14:paraId="1887EE44" w14:textId="77777777" w:rsidR="0019404C" w:rsidRDefault="0019404C" w:rsidP="003A5CE1">
      <w:pPr>
        <w:rPr>
          <w:rFonts w:eastAsia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3"/>
        <w:gridCol w:w="6809"/>
      </w:tblGrid>
      <w:tr w:rsidR="003A5CE1" w14:paraId="3321DA47" w14:textId="77777777" w:rsidTr="0019404C">
        <w:tc>
          <w:tcPr>
            <w:tcW w:w="2376" w:type="dxa"/>
            <w:tcMar>
              <w:left w:w="0" w:type="dxa"/>
            </w:tcMar>
          </w:tcPr>
          <w:p w14:paraId="31CC6186" w14:textId="77777777" w:rsidR="003A5CE1" w:rsidRDefault="003A5CE1" w:rsidP="00EE2A82">
            <w:pPr>
              <w:spacing w:before="60" w:after="60"/>
              <w:rPr>
                <w:rFonts w:eastAsia="Times New Roman" w:cs="Arial"/>
              </w:rPr>
            </w:pPr>
            <w:r>
              <w:t>Versione documento:</w:t>
            </w:r>
          </w:p>
        </w:tc>
        <w:tc>
          <w:tcPr>
            <w:tcW w:w="7404" w:type="dxa"/>
            <w:tcMar>
              <w:left w:w="0" w:type="dxa"/>
            </w:tcMar>
          </w:tcPr>
          <w:p w14:paraId="08C61BB6" w14:textId="77777777" w:rsidR="003A5CE1" w:rsidRDefault="003A5CE1" w:rsidP="00EE2A82">
            <w:pPr>
              <w:spacing w:before="60" w:after="60"/>
              <w:rPr>
                <w:rFonts w:eastAsia="Times New Roman" w:cs="Arial"/>
              </w:rPr>
            </w:pPr>
            <w:r>
              <w:rPr>
                <w:i/>
                <w:color w:val="808080" w:themeColor="background1" w:themeShade="80"/>
              </w:rPr>
              <w:t>compilare</w:t>
            </w:r>
          </w:p>
        </w:tc>
      </w:tr>
      <w:tr w:rsidR="003A5CE1" w14:paraId="3A2ED66C" w14:textId="77777777" w:rsidTr="0019404C">
        <w:tc>
          <w:tcPr>
            <w:tcW w:w="2376" w:type="dxa"/>
            <w:tcMar>
              <w:left w:w="0" w:type="dxa"/>
            </w:tcMar>
          </w:tcPr>
          <w:p w14:paraId="34BFA25F" w14:textId="77777777" w:rsidR="003A5CE1" w:rsidRDefault="003A5CE1" w:rsidP="00EE2A82">
            <w:pPr>
              <w:spacing w:before="60" w:after="60"/>
              <w:rPr>
                <w:rFonts w:eastAsia="Times New Roman" w:cs="Arial"/>
              </w:rPr>
            </w:pPr>
            <w:r>
              <w:t>Data:</w:t>
            </w:r>
          </w:p>
        </w:tc>
        <w:tc>
          <w:tcPr>
            <w:tcW w:w="7404" w:type="dxa"/>
            <w:tcMar>
              <w:left w:w="0" w:type="dxa"/>
            </w:tcMar>
          </w:tcPr>
          <w:p w14:paraId="36C4E26A" w14:textId="77777777" w:rsidR="003A5CE1" w:rsidRDefault="003A5CE1" w:rsidP="00EE2A82">
            <w:pPr>
              <w:rPr>
                <w:rFonts w:eastAsia="Times New Roman"/>
              </w:rPr>
            </w:pPr>
            <w:r>
              <w:rPr>
                <w:i/>
                <w:color w:val="808080" w:themeColor="background1" w:themeShade="80"/>
              </w:rPr>
              <w:t>compilare</w:t>
            </w:r>
          </w:p>
        </w:tc>
      </w:tr>
    </w:tbl>
    <w:p w14:paraId="31E4C5E0" w14:textId="77777777" w:rsidR="003A5CE1" w:rsidRPr="00CA3A6D" w:rsidRDefault="003A5CE1" w:rsidP="003A5CE1"/>
    <w:p w14:paraId="3087F7A5" w14:textId="2B881454" w:rsidR="003A5CE1" w:rsidRDefault="003A5CE1" w:rsidP="003A5CE1">
      <w:pPr>
        <w:rPr>
          <w:rFonts w:eastAsia="Times New Roman" w:cs="Arial"/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[alla fine: aggiornare l</w:t>
      </w:r>
      <w:r w:rsidR="005555A1">
        <w:rPr>
          <w:i/>
          <w:color w:val="808080" w:themeColor="background1" w:themeShade="80"/>
        </w:rPr>
        <w:t>’</w:t>
      </w:r>
      <w:r>
        <w:rPr>
          <w:i/>
          <w:color w:val="808080" w:themeColor="background1" w:themeShade="80"/>
        </w:rPr>
        <w:t>indice]</w:t>
      </w:r>
    </w:p>
    <w:p w14:paraId="6B34438A" w14:textId="77777777" w:rsidR="003A5CE1" w:rsidRDefault="003A5CE1" w:rsidP="003A5CE1">
      <w:pPr>
        <w:rPr>
          <w:rFonts w:eastAsia="Times New Roman" w:cs="Arial"/>
          <w:i/>
          <w:color w:val="808080" w:themeColor="background1" w:themeShade="80"/>
        </w:rPr>
      </w:pPr>
    </w:p>
    <w:p w14:paraId="4F0FF3BA" w14:textId="77777777" w:rsidR="003A5CE1" w:rsidRPr="00CA3A6D" w:rsidRDefault="003A5CE1" w:rsidP="003A5CE1">
      <w:pPr>
        <w:rPr>
          <w:rFonts w:eastAsia="Times New Roman" w:cs="Arial"/>
          <w:i/>
          <w:color w:val="808080" w:themeColor="background1" w:themeShade="80"/>
        </w:rPr>
      </w:pPr>
    </w:p>
    <w:sdt>
      <w:sdtPr>
        <w:rPr>
          <w:rFonts w:eastAsiaTheme="minorEastAsia" w:cstheme="minorBidi"/>
          <w:b w:val="0"/>
          <w:noProof/>
          <w:color w:val="auto"/>
          <w:sz w:val="20"/>
          <w:szCs w:val="22"/>
        </w:rPr>
        <w:id w:val="2057425726"/>
        <w:docPartObj>
          <w:docPartGallery w:val="Table of Contents"/>
          <w:docPartUnique/>
        </w:docPartObj>
      </w:sdtPr>
      <w:sdtEndPr/>
      <w:sdtContent>
        <w:p w14:paraId="3206044F" w14:textId="648E3358" w:rsidR="00CC0FA6" w:rsidRDefault="00CC0FA6">
          <w:pPr>
            <w:pStyle w:val="Inhaltsverzeichnisberschrift"/>
          </w:pPr>
          <w:r>
            <w:t>Indice</w:t>
          </w:r>
        </w:p>
        <w:p w14:paraId="3124AF35" w14:textId="77777777" w:rsidR="002248C5" w:rsidRDefault="004444BF">
          <w:pPr>
            <w:pStyle w:val="Verzeichnis1"/>
            <w:rPr>
              <w:rFonts w:asciiTheme="minorHAnsi" w:hAnsiTheme="minorHAnsi"/>
              <w:sz w:val="22"/>
              <w:lang w:val="en-US" w:eastAsia="en-US" w:bidi="ar-SA"/>
            </w:rPr>
          </w:pPr>
          <w:r>
            <w:fldChar w:fldCharType="begin"/>
          </w:r>
          <w:r w:rsidR="00CC0FA6">
            <w:instrText xml:space="preserve"> TOC \o "1-3" \h \z \u </w:instrText>
          </w:r>
          <w:r>
            <w:fldChar w:fldCharType="separate"/>
          </w:r>
          <w:hyperlink w:anchor="_Toc445387790" w:history="1">
            <w:r w:rsidR="002248C5" w:rsidRPr="00BB5859">
              <w:rPr>
                <w:rStyle w:val="Hyperlink"/>
              </w:rPr>
              <w:t>1</w:t>
            </w:r>
            <w:r w:rsidR="002248C5">
              <w:rPr>
                <w:rFonts w:asciiTheme="minorHAnsi" w:hAnsiTheme="minorHAnsi"/>
                <w:sz w:val="22"/>
                <w:lang w:val="en-US" w:eastAsia="en-US" w:bidi="ar-SA"/>
              </w:rPr>
              <w:tab/>
            </w:r>
            <w:r w:rsidR="002248C5" w:rsidRPr="00BB5859">
              <w:rPr>
                <w:rStyle w:val="Hyperlink"/>
              </w:rPr>
              <w:t>Indicazioni concernenti l’organizzazione del progetto e scadenzario</w:t>
            </w:r>
            <w:r w:rsidR="002248C5">
              <w:rPr>
                <w:webHidden/>
              </w:rPr>
              <w:tab/>
            </w:r>
            <w:r w:rsidR="002248C5">
              <w:rPr>
                <w:webHidden/>
              </w:rPr>
              <w:fldChar w:fldCharType="begin"/>
            </w:r>
            <w:r w:rsidR="002248C5">
              <w:rPr>
                <w:webHidden/>
              </w:rPr>
              <w:instrText xml:space="preserve"> PAGEREF _Toc445387790 \h </w:instrText>
            </w:r>
            <w:r w:rsidR="002248C5">
              <w:rPr>
                <w:webHidden/>
              </w:rPr>
            </w:r>
            <w:r w:rsidR="002248C5">
              <w:rPr>
                <w:webHidden/>
              </w:rPr>
              <w:fldChar w:fldCharType="separate"/>
            </w:r>
            <w:r w:rsidR="002248C5">
              <w:rPr>
                <w:webHidden/>
              </w:rPr>
              <w:t>2</w:t>
            </w:r>
            <w:r w:rsidR="002248C5">
              <w:rPr>
                <w:webHidden/>
              </w:rPr>
              <w:fldChar w:fldCharType="end"/>
            </w:r>
          </w:hyperlink>
        </w:p>
        <w:p w14:paraId="67625A32" w14:textId="77777777" w:rsidR="002248C5" w:rsidRDefault="00830AC4">
          <w:pPr>
            <w:pStyle w:val="Verzeichnis1"/>
            <w:rPr>
              <w:rFonts w:asciiTheme="minorHAnsi" w:hAnsiTheme="minorHAnsi"/>
              <w:sz w:val="22"/>
              <w:lang w:val="en-US" w:eastAsia="en-US" w:bidi="ar-SA"/>
            </w:rPr>
          </w:pPr>
          <w:hyperlink w:anchor="_Toc445387791" w:history="1">
            <w:r w:rsidR="002248C5" w:rsidRPr="00BB5859">
              <w:rPr>
                <w:rStyle w:val="Hyperlink"/>
                <w:rFonts w:eastAsia="Times New Roman"/>
                <w:snapToGrid w:val="0"/>
              </w:rPr>
              <w:t>2</w:t>
            </w:r>
            <w:r w:rsidR="002248C5">
              <w:rPr>
                <w:rFonts w:asciiTheme="minorHAnsi" w:hAnsiTheme="minorHAnsi"/>
                <w:sz w:val="22"/>
                <w:lang w:val="en-US" w:eastAsia="en-US" w:bidi="ar-SA"/>
              </w:rPr>
              <w:tab/>
            </w:r>
            <w:r w:rsidR="002248C5" w:rsidRPr="00BB5859">
              <w:rPr>
                <w:rStyle w:val="Hyperlink"/>
              </w:rPr>
              <w:t>Dati tecnici sul progetto</w:t>
            </w:r>
            <w:r w:rsidR="002248C5">
              <w:rPr>
                <w:webHidden/>
              </w:rPr>
              <w:tab/>
            </w:r>
            <w:r w:rsidR="002248C5">
              <w:rPr>
                <w:webHidden/>
              </w:rPr>
              <w:fldChar w:fldCharType="begin"/>
            </w:r>
            <w:r w:rsidR="002248C5">
              <w:rPr>
                <w:webHidden/>
              </w:rPr>
              <w:instrText xml:space="preserve"> PAGEREF _Toc445387791 \h </w:instrText>
            </w:r>
            <w:r w:rsidR="002248C5">
              <w:rPr>
                <w:webHidden/>
              </w:rPr>
            </w:r>
            <w:r w:rsidR="002248C5">
              <w:rPr>
                <w:webHidden/>
              </w:rPr>
              <w:fldChar w:fldCharType="separate"/>
            </w:r>
            <w:r w:rsidR="002248C5">
              <w:rPr>
                <w:webHidden/>
              </w:rPr>
              <w:t>3</w:t>
            </w:r>
            <w:r w:rsidR="002248C5">
              <w:rPr>
                <w:webHidden/>
              </w:rPr>
              <w:fldChar w:fldCharType="end"/>
            </w:r>
          </w:hyperlink>
        </w:p>
        <w:p w14:paraId="432B171E" w14:textId="77777777" w:rsidR="002248C5" w:rsidRDefault="00830AC4">
          <w:pPr>
            <w:pStyle w:val="Verzeichnis2"/>
            <w:rPr>
              <w:rFonts w:asciiTheme="minorHAnsi" w:hAnsiTheme="minorHAnsi"/>
              <w:noProof/>
              <w:sz w:val="22"/>
              <w:lang w:val="en-US" w:eastAsia="en-US" w:bidi="ar-SA"/>
            </w:rPr>
          </w:pPr>
          <w:hyperlink w:anchor="_Toc445387792" w:history="1">
            <w:r w:rsidR="002248C5" w:rsidRPr="00BB5859">
              <w:rPr>
                <w:rStyle w:val="Hyperlink"/>
                <w:rFonts w:eastAsia="Times New Roman"/>
                <w:noProof/>
              </w:rPr>
              <w:t>2.1</w:t>
            </w:r>
            <w:r w:rsidR="002248C5">
              <w:rPr>
                <w:rFonts w:asciiTheme="minorHAnsi" w:hAnsiTheme="minorHAnsi"/>
                <w:noProof/>
                <w:sz w:val="22"/>
                <w:lang w:val="en-US" w:eastAsia="en-US" w:bidi="ar-SA"/>
              </w:rPr>
              <w:tab/>
            </w:r>
            <w:r w:rsidR="002248C5" w:rsidRPr="00BB5859">
              <w:rPr>
                <w:rStyle w:val="Hyperlink"/>
                <w:noProof/>
              </w:rPr>
              <w:t>Tipo di progetto e genere di emissioni di gas serra</w:t>
            </w:r>
            <w:r w:rsidR="002248C5">
              <w:rPr>
                <w:noProof/>
                <w:webHidden/>
              </w:rPr>
              <w:tab/>
            </w:r>
            <w:r w:rsidR="002248C5">
              <w:rPr>
                <w:noProof/>
                <w:webHidden/>
              </w:rPr>
              <w:fldChar w:fldCharType="begin"/>
            </w:r>
            <w:r w:rsidR="002248C5">
              <w:rPr>
                <w:noProof/>
                <w:webHidden/>
              </w:rPr>
              <w:instrText xml:space="preserve"> PAGEREF _Toc445387792 \h </w:instrText>
            </w:r>
            <w:r w:rsidR="002248C5">
              <w:rPr>
                <w:noProof/>
                <w:webHidden/>
              </w:rPr>
            </w:r>
            <w:r w:rsidR="002248C5">
              <w:rPr>
                <w:noProof/>
                <w:webHidden/>
              </w:rPr>
              <w:fldChar w:fldCharType="separate"/>
            </w:r>
            <w:r w:rsidR="002248C5">
              <w:rPr>
                <w:noProof/>
                <w:webHidden/>
              </w:rPr>
              <w:t>3</w:t>
            </w:r>
            <w:r w:rsidR="002248C5">
              <w:rPr>
                <w:noProof/>
                <w:webHidden/>
              </w:rPr>
              <w:fldChar w:fldCharType="end"/>
            </w:r>
          </w:hyperlink>
        </w:p>
        <w:p w14:paraId="6722A367" w14:textId="77777777" w:rsidR="002248C5" w:rsidRDefault="00830AC4">
          <w:pPr>
            <w:pStyle w:val="Verzeichnis2"/>
            <w:rPr>
              <w:rFonts w:asciiTheme="minorHAnsi" w:hAnsiTheme="minorHAnsi"/>
              <w:noProof/>
              <w:sz w:val="22"/>
              <w:lang w:val="en-US" w:eastAsia="en-US" w:bidi="ar-SA"/>
            </w:rPr>
          </w:pPr>
          <w:hyperlink w:anchor="_Toc445387793" w:history="1">
            <w:r w:rsidR="002248C5" w:rsidRPr="00BB5859">
              <w:rPr>
                <w:rStyle w:val="Hyperlink"/>
                <w:noProof/>
              </w:rPr>
              <w:t>2.2</w:t>
            </w:r>
            <w:r w:rsidR="002248C5">
              <w:rPr>
                <w:rFonts w:asciiTheme="minorHAnsi" w:hAnsiTheme="minorHAnsi"/>
                <w:noProof/>
                <w:sz w:val="22"/>
                <w:lang w:val="en-US" w:eastAsia="en-US" w:bidi="ar-SA"/>
              </w:rPr>
              <w:tab/>
            </w:r>
            <w:r w:rsidR="002248C5" w:rsidRPr="00BB5859">
              <w:rPr>
                <w:rStyle w:val="Hyperlink"/>
                <w:noProof/>
              </w:rPr>
              <w:t>Ubicazione e tecnologia</w:t>
            </w:r>
            <w:r w:rsidR="002248C5">
              <w:rPr>
                <w:noProof/>
                <w:webHidden/>
              </w:rPr>
              <w:tab/>
            </w:r>
            <w:r w:rsidR="002248C5">
              <w:rPr>
                <w:noProof/>
                <w:webHidden/>
              </w:rPr>
              <w:fldChar w:fldCharType="begin"/>
            </w:r>
            <w:r w:rsidR="002248C5">
              <w:rPr>
                <w:noProof/>
                <w:webHidden/>
              </w:rPr>
              <w:instrText xml:space="preserve"> PAGEREF _Toc445387793 \h </w:instrText>
            </w:r>
            <w:r w:rsidR="002248C5">
              <w:rPr>
                <w:noProof/>
                <w:webHidden/>
              </w:rPr>
            </w:r>
            <w:r w:rsidR="002248C5">
              <w:rPr>
                <w:noProof/>
                <w:webHidden/>
              </w:rPr>
              <w:fldChar w:fldCharType="separate"/>
            </w:r>
            <w:r w:rsidR="002248C5">
              <w:rPr>
                <w:noProof/>
                <w:webHidden/>
              </w:rPr>
              <w:t>3</w:t>
            </w:r>
            <w:r w:rsidR="002248C5">
              <w:rPr>
                <w:noProof/>
                <w:webHidden/>
              </w:rPr>
              <w:fldChar w:fldCharType="end"/>
            </w:r>
          </w:hyperlink>
        </w:p>
        <w:p w14:paraId="36E38787" w14:textId="77777777" w:rsidR="002248C5" w:rsidRDefault="00830AC4">
          <w:pPr>
            <w:pStyle w:val="Verzeichnis2"/>
            <w:rPr>
              <w:rFonts w:asciiTheme="minorHAnsi" w:hAnsiTheme="minorHAnsi"/>
              <w:noProof/>
              <w:sz w:val="22"/>
              <w:lang w:val="en-US" w:eastAsia="en-US" w:bidi="ar-SA"/>
            </w:rPr>
          </w:pPr>
          <w:hyperlink w:anchor="_Toc445387794" w:history="1">
            <w:r w:rsidR="002248C5" w:rsidRPr="00BB5859">
              <w:rPr>
                <w:rStyle w:val="Hyperlink"/>
                <w:rFonts w:eastAsia="Times New Roman"/>
                <w:noProof/>
                <w:snapToGrid w:val="0"/>
              </w:rPr>
              <w:t>2.3</w:t>
            </w:r>
            <w:r w:rsidR="002248C5">
              <w:rPr>
                <w:rFonts w:asciiTheme="minorHAnsi" w:hAnsiTheme="minorHAnsi"/>
                <w:noProof/>
                <w:sz w:val="22"/>
                <w:lang w:val="en-US" w:eastAsia="en-US" w:bidi="ar-SA"/>
              </w:rPr>
              <w:tab/>
            </w:r>
            <w:r w:rsidR="002248C5" w:rsidRPr="00BB5859">
              <w:rPr>
                <w:rStyle w:val="Hyperlink"/>
                <w:noProof/>
              </w:rPr>
              <w:t>Descrizione del progetto</w:t>
            </w:r>
            <w:r w:rsidR="002248C5">
              <w:rPr>
                <w:noProof/>
                <w:webHidden/>
              </w:rPr>
              <w:tab/>
            </w:r>
            <w:r w:rsidR="002248C5">
              <w:rPr>
                <w:noProof/>
                <w:webHidden/>
              </w:rPr>
              <w:fldChar w:fldCharType="begin"/>
            </w:r>
            <w:r w:rsidR="002248C5">
              <w:rPr>
                <w:noProof/>
                <w:webHidden/>
              </w:rPr>
              <w:instrText xml:space="preserve"> PAGEREF _Toc445387794 \h </w:instrText>
            </w:r>
            <w:r w:rsidR="002248C5">
              <w:rPr>
                <w:noProof/>
                <w:webHidden/>
              </w:rPr>
            </w:r>
            <w:r w:rsidR="002248C5">
              <w:rPr>
                <w:noProof/>
                <w:webHidden/>
              </w:rPr>
              <w:fldChar w:fldCharType="separate"/>
            </w:r>
            <w:r w:rsidR="002248C5">
              <w:rPr>
                <w:noProof/>
                <w:webHidden/>
              </w:rPr>
              <w:t>4</w:t>
            </w:r>
            <w:r w:rsidR="002248C5">
              <w:rPr>
                <w:noProof/>
                <w:webHidden/>
              </w:rPr>
              <w:fldChar w:fldCharType="end"/>
            </w:r>
          </w:hyperlink>
        </w:p>
        <w:p w14:paraId="51D3091A" w14:textId="77777777" w:rsidR="002248C5" w:rsidRDefault="00830AC4">
          <w:pPr>
            <w:pStyle w:val="Verzeichnis1"/>
            <w:rPr>
              <w:rFonts w:asciiTheme="minorHAnsi" w:hAnsiTheme="minorHAnsi"/>
              <w:sz w:val="22"/>
              <w:lang w:val="en-US" w:eastAsia="en-US" w:bidi="ar-SA"/>
            </w:rPr>
          </w:pPr>
          <w:hyperlink w:anchor="_Toc445387795" w:history="1">
            <w:r w:rsidR="002248C5" w:rsidRPr="00BB5859">
              <w:rPr>
                <w:rStyle w:val="Hyperlink"/>
                <w:rFonts w:eastAsia="Times New Roman"/>
              </w:rPr>
              <w:t>3</w:t>
            </w:r>
            <w:r w:rsidR="002248C5">
              <w:rPr>
                <w:rFonts w:asciiTheme="minorHAnsi" w:hAnsiTheme="minorHAnsi"/>
                <w:sz w:val="22"/>
                <w:lang w:val="en-US" w:eastAsia="en-US" w:bidi="ar-SA"/>
              </w:rPr>
              <w:tab/>
            </w:r>
            <w:r w:rsidR="002248C5" w:rsidRPr="00BB5859">
              <w:rPr>
                <w:rStyle w:val="Hyperlink"/>
              </w:rPr>
              <w:t>Delimitazione da altri strumenti di politica climatica o energetica</w:t>
            </w:r>
            <w:r w:rsidR="002248C5">
              <w:rPr>
                <w:webHidden/>
              </w:rPr>
              <w:tab/>
            </w:r>
            <w:r w:rsidR="002248C5">
              <w:rPr>
                <w:webHidden/>
              </w:rPr>
              <w:fldChar w:fldCharType="begin"/>
            </w:r>
            <w:r w:rsidR="002248C5">
              <w:rPr>
                <w:webHidden/>
              </w:rPr>
              <w:instrText xml:space="preserve"> PAGEREF _Toc445387795 \h </w:instrText>
            </w:r>
            <w:r w:rsidR="002248C5">
              <w:rPr>
                <w:webHidden/>
              </w:rPr>
            </w:r>
            <w:r w:rsidR="002248C5">
              <w:rPr>
                <w:webHidden/>
              </w:rPr>
              <w:fldChar w:fldCharType="separate"/>
            </w:r>
            <w:r w:rsidR="002248C5">
              <w:rPr>
                <w:webHidden/>
              </w:rPr>
              <w:t>5</w:t>
            </w:r>
            <w:r w:rsidR="002248C5">
              <w:rPr>
                <w:webHidden/>
              </w:rPr>
              <w:fldChar w:fldCharType="end"/>
            </w:r>
          </w:hyperlink>
        </w:p>
        <w:p w14:paraId="28111A17" w14:textId="77777777" w:rsidR="002248C5" w:rsidRDefault="00830AC4">
          <w:pPr>
            <w:pStyle w:val="Verzeichnis2"/>
            <w:rPr>
              <w:rFonts w:asciiTheme="minorHAnsi" w:hAnsiTheme="minorHAnsi"/>
              <w:noProof/>
              <w:sz w:val="22"/>
              <w:lang w:val="en-US" w:eastAsia="en-US" w:bidi="ar-SA"/>
            </w:rPr>
          </w:pPr>
          <w:hyperlink w:anchor="_Toc445387796" w:history="1">
            <w:r w:rsidR="002248C5" w:rsidRPr="00BB5859">
              <w:rPr>
                <w:rStyle w:val="Hyperlink"/>
                <w:noProof/>
              </w:rPr>
              <w:t>3.1</w:t>
            </w:r>
            <w:r w:rsidR="002248C5">
              <w:rPr>
                <w:rFonts w:asciiTheme="minorHAnsi" w:hAnsiTheme="minorHAnsi"/>
                <w:noProof/>
                <w:sz w:val="22"/>
                <w:lang w:val="en-US" w:eastAsia="en-US" w:bidi="ar-SA"/>
              </w:rPr>
              <w:tab/>
            </w:r>
            <w:r w:rsidR="002248C5" w:rsidRPr="00BB5859">
              <w:rPr>
                <w:rStyle w:val="Hyperlink"/>
                <w:noProof/>
              </w:rPr>
              <w:t>Aiuti finanziari</w:t>
            </w:r>
            <w:r w:rsidR="002248C5">
              <w:rPr>
                <w:noProof/>
                <w:webHidden/>
              </w:rPr>
              <w:tab/>
            </w:r>
            <w:r w:rsidR="002248C5">
              <w:rPr>
                <w:noProof/>
                <w:webHidden/>
              </w:rPr>
              <w:fldChar w:fldCharType="begin"/>
            </w:r>
            <w:r w:rsidR="002248C5">
              <w:rPr>
                <w:noProof/>
                <w:webHidden/>
              </w:rPr>
              <w:instrText xml:space="preserve"> PAGEREF _Toc445387796 \h </w:instrText>
            </w:r>
            <w:r w:rsidR="002248C5">
              <w:rPr>
                <w:noProof/>
                <w:webHidden/>
              </w:rPr>
            </w:r>
            <w:r w:rsidR="002248C5">
              <w:rPr>
                <w:noProof/>
                <w:webHidden/>
              </w:rPr>
              <w:fldChar w:fldCharType="separate"/>
            </w:r>
            <w:r w:rsidR="002248C5">
              <w:rPr>
                <w:noProof/>
                <w:webHidden/>
              </w:rPr>
              <w:t>5</w:t>
            </w:r>
            <w:r w:rsidR="002248C5">
              <w:rPr>
                <w:noProof/>
                <w:webHidden/>
              </w:rPr>
              <w:fldChar w:fldCharType="end"/>
            </w:r>
          </w:hyperlink>
        </w:p>
        <w:p w14:paraId="3322B08F" w14:textId="77777777" w:rsidR="002248C5" w:rsidRDefault="00830AC4">
          <w:pPr>
            <w:pStyle w:val="Verzeichnis2"/>
            <w:rPr>
              <w:rFonts w:asciiTheme="minorHAnsi" w:hAnsiTheme="minorHAnsi"/>
              <w:noProof/>
              <w:sz w:val="22"/>
              <w:lang w:val="en-US" w:eastAsia="en-US" w:bidi="ar-SA"/>
            </w:rPr>
          </w:pPr>
          <w:hyperlink w:anchor="_Toc445387797" w:history="1">
            <w:r w:rsidR="002248C5" w:rsidRPr="00BB5859">
              <w:rPr>
                <w:rStyle w:val="Hyperlink"/>
                <w:rFonts w:eastAsia="Times New Roman"/>
                <w:noProof/>
              </w:rPr>
              <w:t>3.2</w:t>
            </w:r>
            <w:r w:rsidR="002248C5">
              <w:rPr>
                <w:rFonts w:asciiTheme="minorHAnsi" w:hAnsiTheme="minorHAnsi"/>
                <w:noProof/>
                <w:sz w:val="22"/>
                <w:lang w:val="en-US" w:eastAsia="en-US" w:bidi="ar-SA"/>
              </w:rPr>
              <w:tab/>
            </w:r>
            <w:r w:rsidR="002248C5" w:rsidRPr="00BB5859">
              <w:rPr>
                <w:rStyle w:val="Hyperlink"/>
                <w:rFonts w:eastAsia="Times New Roman"/>
                <w:noProof/>
              </w:rPr>
              <w:t>Doppio conteggio</w:t>
            </w:r>
            <w:r w:rsidR="002248C5">
              <w:rPr>
                <w:noProof/>
                <w:webHidden/>
              </w:rPr>
              <w:tab/>
            </w:r>
            <w:r w:rsidR="002248C5">
              <w:rPr>
                <w:noProof/>
                <w:webHidden/>
              </w:rPr>
              <w:fldChar w:fldCharType="begin"/>
            </w:r>
            <w:r w:rsidR="002248C5">
              <w:rPr>
                <w:noProof/>
                <w:webHidden/>
              </w:rPr>
              <w:instrText xml:space="preserve"> PAGEREF _Toc445387797 \h </w:instrText>
            </w:r>
            <w:r w:rsidR="002248C5">
              <w:rPr>
                <w:noProof/>
                <w:webHidden/>
              </w:rPr>
            </w:r>
            <w:r w:rsidR="002248C5">
              <w:rPr>
                <w:noProof/>
                <w:webHidden/>
              </w:rPr>
              <w:fldChar w:fldCharType="separate"/>
            </w:r>
            <w:r w:rsidR="002248C5">
              <w:rPr>
                <w:noProof/>
                <w:webHidden/>
              </w:rPr>
              <w:t>5</w:t>
            </w:r>
            <w:r w:rsidR="002248C5">
              <w:rPr>
                <w:noProof/>
                <w:webHidden/>
              </w:rPr>
              <w:fldChar w:fldCharType="end"/>
            </w:r>
          </w:hyperlink>
        </w:p>
        <w:p w14:paraId="54DC2D5F" w14:textId="77777777" w:rsidR="002248C5" w:rsidRDefault="00830AC4">
          <w:pPr>
            <w:pStyle w:val="Verzeichnis2"/>
            <w:rPr>
              <w:rFonts w:asciiTheme="minorHAnsi" w:hAnsiTheme="minorHAnsi"/>
              <w:noProof/>
              <w:sz w:val="22"/>
              <w:lang w:val="en-US" w:eastAsia="en-US" w:bidi="ar-SA"/>
            </w:rPr>
          </w:pPr>
          <w:hyperlink w:anchor="_Toc445387798" w:history="1">
            <w:r w:rsidR="002248C5" w:rsidRPr="00BB5859">
              <w:rPr>
                <w:rStyle w:val="Hyperlink"/>
                <w:rFonts w:eastAsia="Times New Roman"/>
                <w:noProof/>
              </w:rPr>
              <w:t>3.3</w:t>
            </w:r>
            <w:r w:rsidR="002248C5">
              <w:rPr>
                <w:rFonts w:asciiTheme="minorHAnsi" w:hAnsiTheme="minorHAnsi"/>
                <w:noProof/>
                <w:sz w:val="22"/>
                <w:lang w:val="en-US" w:eastAsia="en-US" w:bidi="ar-SA"/>
              </w:rPr>
              <w:tab/>
            </w:r>
            <w:r w:rsidR="002248C5" w:rsidRPr="00BB5859">
              <w:rPr>
                <w:rStyle w:val="Hyperlink"/>
                <w:noProof/>
              </w:rPr>
              <w:t>Interfacce con imprese esentate dalla tassa sul CO</w:t>
            </w:r>
            <w:r w:rsidR="002248C5" w:rsidRPr="00BB5859">
              <w:rPr>
                <w:rStyle w:val="Hyperlink"/>
                <w:noProof/>
                <w:vertAlign w:val="subscript"/>
              </w:rPr>
              <w:t>2</w:t>
            </w:r>
            <w:r w:rsidR="002248C5">
              <w:rPr>
                <w:noProof/>
                <w:webHidden/>
              </w:rPr>
              <w:tab/>
            </w:r>
            <w:r w:rsidR="002248C5">
              <w:rPr>
                <w:noProof/>
                <w:webHidden/>
              </w:rPr>
              <w:fldChar w:fldCharType="begin"/>
            </w:r>
            <w:r w:rsidR="002248C5">
              <w:rPr>
                <w:noProof/>
                <w:webHidden/>
              </w:rPr>
              <w:instrText xml:space="preserve"> PAGEREF _Toc445387798 \h </w:instrText>
            </w:r>
            <w:r w:rsidR="002248C5">
              <w:rPr>
                <w:noProof/>
                <w:webHidden/>
              </w:rPr>
            </w:r>
            <w:r w:rsidR="002248C5">
              <w:rPr>
                <w:noProof/>
                <w:webHidden/>
              </w:rPr>
              <w:fldChar w:fldCharType="separate"/>
            </w:r>
            <w:r w:rsidR="002248C5">
              <w:rPr>
                <w:noProof/>
                <w:webHidden/>
              </w:rPr>
              <w:t>6</w:t>
            </w:r>
            <w:r w:rsidR="002248C5">
              <w:rPr>
                <w:noProof/>
                <w:webHidden/>
              </w:rPr>
              <w:fldChar w:fldCharType="end"/>
            </w:r>
          </w:hyperlink>
        </w:p>
        <w:p w14:paraId="1DC58409" w14:textId="77777777" w:rsidR="002248C5" w:rsidRDefault="00830AC4">
          <w:pPr>
            <w:pStyle w:val="Verzeichnis1"/>
            <w:rPr>
              <w:rFonts w:asciiTheme="minorHAnsi" w:hAnsiTheme="minorHAnsi"/>
              <w:sz w:val="22"/>
              <w:lang w:val="en-US" w:eastAsia="en-US" w:bidi="ar-SA"/>
            </w:rPr>
          </w:pPr>
          <w:hyperlink w:anchor="_Toc445387799" w:history="1">
            <w:r w:rsidR="002248C5" w:rsidRPr="00BB5859">
              <w:rPr>
                <w:rStyle w:val="Hyperlink"/>
                <w:rFonts w:eastAsia="Times New Roman"/>
              </w:rPr>
              <w:t>4</w:t>
            </w:r>
            <w:r w:rsidR="002248C5">
              <w:rPr>
                <w:rFonts w:asciiTheme="minorHAnsi" w:hAnsiTheme="minorHAnsi"/>
                <w:sz w:val="22"/>
                <w:lang w:val="en-US" w:eastAsia="en-US" w:bidi="ar-SA"/>
              </w:rPr>
              <w:tab/>
            </w:r>
            <w:r w:rsidR="002248C5" w:rsidRPr="00BB5859">
              <w:rPr>
                <w:rStyle w:val="Hyperlink"/>
              </w:rPr>
              <w:t>Calcolo delle riduzioni delle emissioni attese</w:t>
            </w:r>
            <w:r w:rsidR="002248C5">
              <w:rPr>
                <w:webHidden/>
              </w:rPr>
              <w:tab/>
            </w:r>
            <w:r w:rsidR="002248C5">
              <w:rPr>
                <w:webHidden/>
              </w:rPr>
              <w:fldChar w:fldCharType="begin"/>
            </w:r>
            <w:r w:rsidR="002248C5">
              <w:rPr>
                <w:webHidden/>
              </w:rPr>
              <w:instrText xml:space="preserve"> PAGEREF _Toc445387799 \h </w:instrText>
            </w:r>
            <w:r w:rsidR="002248C5">
              <w:rPr>
                <w:webHidden/>
              </w:rPr>
            </w:r>
            <w:r w:rsidR="002248C5">
              <w:rPr>
                <w:webHidden/>
              </w:rPr>
              <w:fldChar w:fldCharType="separate"/>
            </w:r>
            <w:r w:rsidR="002248C5">
              <w:rPr>
                <w:webHidden/>
              </w:rPr>
              <w:t>7</w:t>
            </w:r>
            <w:r w:rsidR="002248C5">
              <w:rPr>
                <w:webHidden/>
              </w:rPr>
              <w:fldChar w:fldCharType="end"/>
            </w:r>
          </w:hyperlink>
        </w:p>
        <w:p w14:paraId="3D66FDAC" w14:textId="77777777" w:rsidR="002248C5" w:rsidRDefault="00830AC4">
          <w:pPr>
            <w:pStyle w:val="Verzeichnis1"/>
            <w:rPr>
              <w:rFonts w:asciiTheme="minorHAnsi" w:hAnsiTheme="minorHAnsi"/>
              <w:sz w:val="22"/>
              <w:lang w:val="en-US" w:eastAsia="en-US" w:bidi="ar-SA"/>
            </w:rPr>
          </w:pPr>
          <w:hyperlink w:anchor="_Toc445387800" w:history="1">
            <w:r w:rsidR="002248C5" w:rsidRPr="00BB5859">
              <w:rPr>
                <w:rStyle w:val="Hyperlink"/>
                <w:rFonts w:eastAsia="Times New Roman"/>
              </w:rPr>
              <w:t>5</w:t>
            </w:r>
            <w:r w:rsidR="002248C5">
              <w:rPr>
                <w:rFonts w:asciiTheme="minorHAnsi" w:hAnsiTheme="minorHAnsi"/>
                <w:sz w:val="22"/>
                <w:lang w:val="en-US" w:eastAsia="en-US" w:bidi="ar-SA"/>
              </w:rPr>
              <w:tab/>
            </w:r>
            <w:r w:rsidR="002248C5" w:rsidRPr="00BB5859">
              <w:rPr>
                <w:rStyle w:val="Hyperlink"/>
              </w:rPr>
              <w:t>Prova dell’addizionalità</w:t>
            </w:r>
            <w:r w:rsidR="002248C5">
              <w:rPr>
                <w:webHidden/>
              </w:rPr>
              <w:tab/>
            </w:r>
            <w:r w:rsidR="002248C5">
              <w:rPr>
                <w:webHidden/>
              </w:rPr>
              <w:fldChar w:fldCharType="begin"/>
            </w:r>
            <w:r w:rsidR="002248C5">
              <w:rPr>
                <w:webHidden/>
              </w:rPr>
              <w:instrText xml:space="preserve"> PAGEREF _Toc445387800 \h </w:instrText>
            </w:r>
            <w:r w:rsidR="002248C5">
              <w:rPr>
                <w:webHidden/>
              </w:rPr>
            </w:r>
            <w:r w:rsidR="002248C5">
              <w:rPr>
                <w:webHidden/>
              </w:rPr>
              <w:fldChar w:fldCharType="separate"/>
            </w:r>
            <w:r w:rsidR="002248C5">
              <w:rPr>
                <w:webHidden/>
              </w:rPr>
              <w:t>8</w:t>
            </w:r>
            <w:r w:rsidR="002248C5">
              <w:rPr>
                <w:webHidden/>
              </w:rPr>
              <w:fldChar w:fldCharType="end"/>
            </w:r>
          </w:hyperlink>
        </w:p>
        <w:p w14:paraId="452A2E64" w14:textId="2893E632" w:rsidR="000B2994" w:rsidRDefault="004444BF" w:rsidP="00EE7AFC">
          <w:pPr>
            <w:pStyle w:val="Verzeichnis1"/>
            <w:rPr>
              <w:rFonts w:asciiTheme="minorHAnsi" w:hAnsiTheme="minorHAnsi"/>
              <w:sz w:val="22"/>
            </w:rPr>
          </w:pPr>
          <w:r>
            <w:rPr>
              <w:b/>
            </w:rPr>
            <w:fldChar w:fldCharType="end"/>
          </w:r>
        </w:p>
      </w:sdtContent>
    </w:sdt>
    <w:p w14:paraId="28F38CA9" w14:textId="77777777" w:rsidR="00BE397C" w:rsidRDefault="00BE397C" w:rsidP="00BE397C">
      <w:pPr>
        <w:rPr>
          <w:sz w:val="18"/>
        </w:rPr>
      </w:pPr>
    </w:p>
    <w:p w14:paraId="2267E665" w14:textId="77777777" w:rsidR="00BE397C" w:rsidRDefault="00BE397C" w:rsidP="00BE397C">
      <w:pPr>
        <w:rPr>
          <w:sz w:val="18"/>
        </w:rPr>
      </w:pPr>
    </w:p>
    <w:p w14:paraId="06FE709C" w14:textId="77777777" w:rsidR="00BE397C" w:rsidRDefault="00BE397C" w:rsidP="00BE397C">
      <w:pPr>
        <w:rPr>
          <w:sz w:val="18"/>
        </w:rPr>
      </w:pPr>
    </w:p>
    <w:p w14:paraId="6A32C1D3" w14:textId="77777777" w:rsidR="00BE397C" w:rsidRDefault="00BE397C" w:rsidP="00BE397C">
      <w:pPr>
        <w:rPr>
          <w:sz w:val="18"/>
        </w:rPr>
      </w:pPr>
    </w:p>
    <w:p w14:paraId="38429B7D" w14:textId="77777777" w:rsidR="00BE397C" w:rsidRDefault="00BE397C" w:rsidP="00BE397C">
      <w:pPr>
        <w:rPr>
          <w:sz w:val="18"/>
        </w:rPr>
      </w:pPr>
    </w:p>
    <w:p w14:paraId="7E4299CD" w14:textId="0C659A23" w:rsidR="00514763" w:rsidRPr="00912DD9" w:rsidRDefault="00673127" w:rsidP="00BE397C">
      <w:pPr>
        <w:rPr>
          <w:rFonts w:eastAsia="Times New Roman"/>
          <w:i/>
          <w:iCs/>
          <w:color w:val="808080" w:themeColor="background1" w:themeShade="80"/>
        </w:rPr>
      </w:pPr>
      <w:r w:rsidRPr="00912DD9">
        <w:rPr>
          <w:i/>
          <w:iCs/>
          <w:color w:val="808080" w:themeColor="background1" w:themeShade="80"/>
          <w:sz w:val="18"/>
        </w:rPr>
        <w:t>Istruzioni</w:t>
      </w:r>
      <w:r w:rsidR="008C347A" w:rsidRPr="00912DD9">
        <w:rPr>
          <w:i/>
          <w:iCs/>
          <w:color w:val="808080" w:themeColor="background1" w:themeShade="80"/>
          <w:sz w:val="18"/>
        </w:rPr>
        <w:t xml:space="preserve"> (da cancellare per il rapporto)</w:t>
      </w:r>
    </w:p>
    <w:p w14:paraId="26C9E710" w14:textId="77777777" w:rsidR="00912DD9" w:rsidRPr="00912DD9" w:rsidRDefault="00912DD9" w:rsidP="00912DD9">
      <w:pPr>
        <w:pStyle w:val="Listenabsatz"/>
        <w:numPr>
          <w:ilvl w:val="0"/>
          <w:numId w:val="10"/>
        </w:numPr>
        <w:rPr>
          <w:i/>
          <w:iCs/>
          <w:color w:val="808080" w:themeColor="background1" w:themeShade="80"/>
          <w:sz w:val="18"/>
        </w:rPr>
      </w:pPr>
      <w:r w:rsidRPr="00912DD9">
        <w:rPr>
          <w:i/>
          <w:iCs/>
          <w:color w:val="808080" w:themeColor="background1" w:themeShade="80"/>
          <w:sz w:val="18"/>
        </w:rPr>
        <w:t xml:space="preserve">Terminologia cfr. </w:t>
      </w:r>
      <w:hyperlink r:id="rId9" w:history="1">
        <w:r w:rsidRPr="00912DD9">
          <w:rPr>
            <w:rStyle w:val="Hyperlink"/>
            <w:i/>
            <w:iCs/>
            <w:color w:val="2F5496" w:themeColor="accent5" w:themeShade="BF"/>
            <w:sz w:val="18"/>
          </w:rPr>
          <w:t>www.bafu.admin.ch/uv-1</w:t>
        </w:r>
        <w:r w:rsidRPr="00912DD9">
          <w:rPr>
            <w:rStyle w:val="Hyperlink"/>
            <w:i/>
            <w:iCs/>
            <w:color w:val="2F5496" w:themeColor="accent5" w:themeShade="BF"/>
            <w:sz w:val="18"/>
          </w:rPr>
          <w:t>3</w:t>
        </w:r>
        <w:r w:rsidRPr="00912DD9">
          <w:rPr>
            <w:rStyle w:val="Hyperlink"/>
            <w:i/>
            <w:iCs/>
            <w:color w:val="2F5496" w:themeColor="accent5" w:themeShade="BF"/>
            <w:sz w:val="18"/>
          </w:rPr>
          <w:t>15-i</w:t>
        </w:r>
      </w:hyperlink>
      <w:r w:rsidRPr="00912DD9">
        <w:rPr>
          <w:i/>
          <w:iCs/>
          <w:color w:val="808080" w:themeColor="background1" w:themeShade="80"/>
          <w:sz w:val="18"/>
          <w:u w:val="single"/>
        </w:rPr>
        <w:t>:</w:t>
      </w:r>
      <w:r w:rsidRPr="00912DD9">
        <w:rPr>
          <w:i/>
          <w:iCs/>
          <w:color w:val="808080" w:themeColor="background1" w:themeShade="80"/>
          <w:sz w:val="18"/>
        </w:rPr>
        <w:t xml:space="preserve"> </w:t>
      </w:r>
      <w:r w:rsidRPr="00912DD9">
        <w:rPr>
          <w:i/>
          <w:iCs/>
          <w:color w:val="808080" w:themeColor="background1" w:themeShade="80"/>
          <w:sz w:val="18"/>
        </w:rPr>
        <w:br/>
        <w:t>Comunicazione = «Compensazione delle emissioni di CO</w:t>
      </w:r>
      <w:r w:rsidRPr="00912DD9">
        <w:rPr>
          <w:i/>
          <w:iCs/>
          <w:color w:val="808080" w:themeColor="background1" w:themeShade="80"/>
          <w:sz w:val="18"/>
          <w:vertAlign w:val="subscript"/>
        </w:rPr>
        <w:t>2</w:t>
      </w:r>
      <w:r w:rsidRPr="00912DD9">
        <w:rPr>
          <w:i/>
          <w:iCs/>
          <w:color w:val="808080" w:themeColor="background1" w:themeShade="80"/>
          <w:sz w:val="18"/>
        </w:rPr>
        <w:t>: progetti e programmi», un modulo della comunicazione dell’UFAM in veste di autorità esecutiva dell’ordinanza sul CO</w:t>
      </w:r>
      <w:r w:rsidRPr="00912DD9">
        <w:rPr>
          <w:i/>
          <w:iCs/>
          <w:color w:val="808080" w:themeColor="background1" w:themeShade="80"/>
          <w:sz w:val="18"/>
          <w:vertAlign w:val="subscript"/>
        </w:rPr>
        <w:t>2</w:t>
      </w:r>
      <w:r w:rsidRPr="00912DD9">
        <w:rPr>
          <w:i/>
          <w:iCs/>
          <w:color w:val="808080" w:themeColor="background1" w:themeShade="80"/>
          <w:sz w:val="18"/>
        </w:rPr>
        <w:t xml:space="preserve"> </w:t>
      </w:r>
    </w:p>
    <w:p w14:paraId="5C1347C1" w14:textId="3B98C5C0" w:rsidR="00514763" w:rsidRPr="00912DD9" w:rsidRDefault="00514763" w:rsidP="00514763">
      <w:pPr>
        <w:pStyle w:val="Listenabsatz"/>
        <w:numPr>
          <w:ilvl w:val="0"/>
          <w:numId w:val="10"/>
        </w:numPr>
        <w:rPr>
          <w:rFonts w:eastAsia="Times New Roman" w:cs="Arial"/>
          <w:i/>
          <w:iCs/>
          <w:color w:val="808080" w:themeColor="background1" w:themeShade="80"/>
          <w:sz w:val="18"/>
          <w:szCs w:val="18"/>
        </w:rPr>
      </w:pPr>
      <w:r w:rsidRPr="00912DD9">
        <w:rPr>
          <w:i/>
          <w:iCs/>
          <w:color w:val="808080" w:themeColor="background1" w:themeShade="80"/>
          <w:sz w:val="18"/>
        </w:rPr>
        <w:t>Sostituire con i relativi dati gli</w:t>
      </w:r>
      <w:r w:rsidRPr="00912DD9">
        <w:rPr>
          <w:i/>
          <w:iCs/>
          <w:color w:val="808080" w:themeColor="background1" w:themeShade="80"/>
        </w:rPr>
        <w:t xml:space="preserve"> </w:t>
      </w:r>
      <w:r w:rsidRPr="00912DD9">
        <w:rPr>
          <w:i/>
          <w:iCs/>
          <w:color w:val="808080" w:themeColor="background1" w:themeShade="80"/>
          <w:sz w:val="18"/>
        </w:rPr>
        <w:t>elementi di testo in corsivo grigio</w:t>
      </w:r>
      <w:r w:rsidR="007F2989" w:rsidRPr="00912DD9">
        <w:rPr>
          <w:i/>
          <w:iCs/>
          <w:color w:val="808080" w:themeColor="background1" w:themeShade="80"/>
          <w:sz w:val="18"/>
        </w:rPr>
        <w:t>.</w:t>
      </w:r>
    </w:p>
    <w:p w14:paraId="6AB4A1BC" w14:textId="7D6B8956" w:rsidR="00514763" w:rsidRPr="00912DD9" w:rsidRDefault="004F7538" w:rsidP="00514763">
      <w:pPr>
        <w:pStyle w:val="Listenabsatz"/>
        <w:numPr>
          <w:ilvl w:val="0"/>
          <w:numId w:val="10"/>
        </w:numPr>
        <w:rPr>
          <w:rFonts w:eastAsia="Times New Roman"/>
          <w:i/>
          <w:iCs/>
          <w:color w:val="808080" w:themeColor="background1" w:themeShade="80"/>
        </w:rPr>
      </w:pPr>
      <w:r w:rsidRPr="00912DD9">
        <w:rPr>
          <w:i/>
          <w:iCs/>
          <w:color w:val="808080" w:themeColor="background1" w:themeShade="80"/>
          <w:sz w:val="18"/>
        </w:rPr>
        <w:t>Per contrassegnare le caselle (ch</w:t>
      </w:r>
      <w:r w:rsidR="005555A1" w:rsidRPr="00912DD9">
        <w:rPr>
          <w:i/>
          <w:iCs/>
          <w:color w:val="808080" w:themeColor="background1" w:themeShade="80"/>
          <w:sz w:val="18"/>
        </w:rPr>
        <w:t>eck box) procedere come segue: c</w:t>
      </w:r>
      <w:r w:rsidR="00AF67F0" w:rsidRPr="00912DD9">
        <w:rPr>
          <w:i/>
          <w:iCs/>
          <w:color w:val="808080" w:themeColor="background1" w:themeShade="80"/>
          <w:sz w:val="18"/>
        </w:rPr>
        <w:t xml:space="preserve">liccare sul </w:t>
      </w:r>
      <w:r w:rsidRPr="00912DD9">
        <w:rPr>
          <w:i/>
          <w:iCs/>
          <w:color w:val="808080" w:themeColor="background1" w:themeShade="80"/>
          <w:sz w:val="18"/>
        </w:rPr>
        <w:t xml:space="preserve">tasto destro del mouse → </w:t>
      </w:r>
      <w:r w:rsidR="00AF67F0" w:rsidRPr="00912DD9">
        <w:rPr>
          <w:i/>
          <w:iCs/>
          <w:color w:val="808080" w:themeColor="background1" w:themeShade="80"/>
          <w:sz w:val="18"/>
        </w:rPr>
        <w:t>P</w:t>
      </w:r>
      <w:r w:rsidRPr="00912DD9">
        <w:rPr>
          <w:i/>
          <w:iCs/>
          <w:color w:val="808080" w:themeColor="background1" w:themeShade="80"/>
          <w:sz w:val="18"/>
        </w:rPr>
        <w:t>roprietà</w:t>
      </w:r>
      <w:r w:rsidR="00AF67F0" w:rsidRPr="00912DD9">
        <w:rPr>
          <w:i/>
          <w:iCs/>
          <w:color w:val="808080" w:themeColor="background1" w:themeShade="80"/>
          <w:sz w:val="18"/>
        </w:rPr>
        <w:t xml:space="preserve">, </w:t>
      </w:r>
      <w:r w:rsidRPr="00912DD9">
        <w:rPr>
          <w:i/>
          <w:iCs/>
          <w:color w:val="808080" w:themeColor="background1" w:themeShade="80"/>
          <w:sz w:val="18"/>
        </w:rPr>
        <w:t>modificare il «Valore standard»</w:t>
      </w:r>
      <w:r w:rsidR="00AF67F0" w:rsidRPr="00912DD9">
        <w:rPr>
          <w:i/>
          <w:iCs/>
          <w:color w:val="808080" w:themeColor="background1" w:themeShade="80"/>
          <w:sz w:val="18"/>
        </w:rPr>
        <w:t xml:space="preserve"> da «Disattivato» ad «Attivato» e infine</w:t>
      </w:r>
      <w:r w:rsidRPr="00912DD9">
        <w:rPr>
          <w:i/>
          <w:iCs/>
          <w:color w:val="808080" w:themeColor="background1" w:themeShade="80"/>
          <w:sz w:val="18"/>
        </w:rPr>
        <w:t xml:space="preserve"> </w:t>
      </w:r>
      <w:r w:rsidR="00AF67F0" w:rsidRPr="00912DD9">
        <w:rPr>
          <w:i/>
          <w:iCs/>
          <w:color w:val="808080" w:themeColor="background1" w:themeShade="80"/>
          <w:sz w:val="18"/>
        </w:rPr>
        <w:t xml:space="preserve">cliccare su </w:t>
      </w:r>
      <w:r w:rsidRPr="00912DD9">
        <w:rPr>
          <w:i/>
          <w:iCs/>
          <w:color w:val="808080" w:themeColor="background1" w:themeShade="80"/>
          <w:sz w:val="18"/>
        </w:rPr>
        <w:t>OK</w:t>
      </w:r>
      <w:r w:rsidR="007F2989" w:rsidRPr="00912DD9">
        <w:rPr>
          <w:i/>
          <w:iCs/>
          <w:color w:val="808080" w:themeColor="background1" w:themeShade="80"/>
          <w:sz w:val="18"/>
        </w:rPr>
        <w:t>.</w:t>
      </w:r>
    </w:p>
    <w:p w14:paraId="2EAD9558" w14:textId="2D3037AA" w:rsidR="00514763" w:rsidRPr="00912DD9" w:rsidRDefault="00514763" w:rsidP="00514763">
      <w:pPr>
        <w:pStyle w:val="Listenabsatz"/>
        <w:numPr>
          <w:ilvl w:val="0"/>
          <w:numId w:val="10"/>
        </w:numPr>
        <w:rPr>
          <w:rFonts w:eastAsia="Times New Roman"/>
          <w:i/>
          <w:iCs/>
          <w:color w:val="808080" w:themeColor="background1" w:themeShade="80"/>
        </w:rPr>
      </w:pPr>
      <w:r w:rsidRPr="00912DD9">
        <w:rPr>
          <w:i/>
          <w:iCs/>
          <w:color w:val="808080" w:themeColor="background1" w:themeShade="80"/>
          <w:sz w:val="18"/>
        </w:rPr>
        <w:t>Se opportuno, inserire righe supplementari nelle tabelle</w:t>
      </w:r>
      <w:r w:rsidR="00AF67F0" w:rsidRPr="00912DD9">
        <w:rPr>
          <w:i/>
          <w:iCs/>
          <w:color w:val="808080" w:themeColor="background1" w:themeShade="80"/>
          <w:sz w:val="18"/>
        </w:rPr>
        <w:t xml:space="preserve"> come segue: cliccare sul </w:t>
      </w:r>
      <w:r w:rsidRPr="00912DD9">
        <w:rPr>
          <w:i/>
          <w:iCs/>
          <w:color w:val="808080" w:themeColor="background1" w:themeShade="80"/>
          <w:sz w:val="18"/>
        </w:rPr>
        <w:t>tasto destro del mouse → Inserisci</w:t>
      </w:r>
    </w:p>
    <w:p w14:paraId="544727F6" w14:textId="77777777" w:rsidR="00514763" w:rsidRDefault="00514763" w:rsidP="00E7095F">
      <w:pPr>
        <w:rPr>
          <w:rFonts w:eastAsia="Times New Roman"/>
        </w:rPr>
      </w:pPr>
    </w:p>
    <w:p w14:paraId="0FDECD99" w14:textId="77777777" w:rsidR="00311180" w:rsidRDefault="00311180" w:rsidP="00E7095F">
      <w:pPr>
        <w:rPr>
          <w:rFonts w:eastAsia="Times New Roman"/>
        </w:rPr>
      </w:pPr>
    </w:p>
    <w:p w14:paraId="48D4DDC9" w14:textId="77777777" w:rsidR="00514763" w:rsidRDefault="00514763" w:rsidP="00E7095F">
      <w:pPr>
        <w:rPr>
          <w:rFonts w:eastAsia="Times New Roman"/>
        </w:rPr>
      </w:pPr>
    </w:p>
    <w:p w14:paraId="294D448F" w14:textId="4C143634" w:rsidR="00E7095F" w:rsidRDefault="00E7095F" w:rsidP="00BE397C">
      <w:pPr>
        <w:pStyle w:val="berschrift1"/>
        <w:pageBreakBefore/>
        <w:tabs>
          <w:tab w:val="clear" w:pos="709"/>
          <w:tab w:val="num" w:pos="851"/>
        </w:tabs>
      </w:pPr>
      <w:bookmarkStart w:id="0" w:name="_Toc419125626"/>
      <w:bookmarkStart w:id="1" w:name="_Toc419125876"/>
      <w:bookmarkStart w:id="2" w:name="_Toc419128054"/>
      <w:bookmarkStart w:id="3" w:name="_Toc419128463"/>
      <w:bookmarkStart w:id="4" w:name="_Toc419128688"/>
      <w:bookmarkStart w:id="5" w:name="_Toc419137444"/>
      <w:bookmarkStart w:id="6" w:name="_Toc422413848"/>
      <w:bookmarkStart w:id="7" w:name="_Toc445387790"/>
      <w:r>
        <w:lastRenderedPageBreak/>
        <w:t>Indicazioni concernenti l</w:t>
      </w:r>
      <w:r w:rsidR="005555A1">
        <w:t>’</w:t>
      </w:r>
      <w:r>
        <w:t>organizzazione del progetto</w:t>
      </w:r>
      <w:bookmarkEnd w:id="0"/>
      <w:bookmarkEnd w:id="1"/>
      <w:bookmarkEnd w:id="2"/>
      <w:bookmarkEnd w:id="3"/>
      <w:bookmarkEnd w:id="4"/>
      <w:bookmarkEnd w:id="5"/>
      <w:r>
        <w:t xml:space="preserve"> e scadenzario</w:t>
      </w:r>
      <w:bookmarkEnd w:id="6"/>
      <w:bookmarkEnd w:id="7"/>
    </w:p>
    <w:tbl>
      <w:tblPr>
        <w:tblW w:w="9057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8"/>
        <w:gridCol w:w="6209"/>
      </w:tblGrid>
      <w:tr w:rsidR="00E7095F" w14:paraId="5E71EB7B" w14:textId="77777777" w:rsidTr="00F962D9">
        <w:trPr>
          <w:cantSplit/>
          <w:trHeight w:val="277"/>
        </w:trPr>
        <w:tc>
          <w:tcPr>
            <w:tcW w:w="2848" w:type="dxa"/>
            <w:shd w:val="clear" w:color="auto" w:fill="auto"/>
          </w:tcPr>
          <w:p w14:paraId="3A479EF6" w14:textId="77777777" w:rsidR="00E7095F" w:rsidRDefault="00E7095F" w:rsidP="00EE2A82">
            <w:pPr>
              <w:spacing w:before="60" w:after="60"/>
              <w:rPr>
                <w:rFonts w:eastAsia="Times New Roman"/>
              </w:rPr>
            </w:pPr>
            <w:r>
              <w:t>Richiedente</w:t>
            </w:r>
          </w:p>
        </w:tc>
        <w:tc>
          <w:tcPr>
            <w:tcW w:w="6209" w:type="dxa"/>
          </w:tcPr>
          <w:p w14:paraId="68AA0AEC" w14:textId="4F75F8E1" w:rsidR="00E7095F" w:rsidRDefault="00303014" w:rsidP="007E7731">
            <w:pPr>
              <w:spacing w:before="60" w:after="60"/>
              <w:rPr>
                <w:rFonts w:eastAsia="Times New Roman" w:cs="Arial"/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 xml:space="preserve">Nome </w:t>
            </w:r>
            <w:r w:rsidR="00E7095F">
              <w:rPr>
                <w:i/>
                <w:color w:val="808080" w:themeColor="background1" w:themeShade="80"/>
              </w:rPr>
              <w:t>dell</w:t>
            </w:r>
            <w:r w:rsidR="005555A1">
              <w:rPr>
                <w:i/>
                <w:color w:val="808080" w:themeColor="background1" w:themeShade="80"/>
              </w:rPr>
              <w:t>’</w:t>
            </w:r>
            <w:r w:rsidR="00E7095F">
              <w:rPr>
                <w:i/>
                <w:color w:val="808080" w:themeColor="background1" w:themeShade="80"/>
              </w:rPr>
              <w:t>impresa secondo il registro di commercio</w:t>
            </w:r>
            <w:r w:rsidR="00B60FEC">
              <w:rPr>
                <w:i/>
                <w:color w:val="808080" w:themeColor="background1" w:themeShade="80"/>
              </w:rPr>
              <w:t xml:space="preserve"> (uid.admin.ch)</w:t>
            </w:r>
            <w:r w:rsidR="00E7095F">
              <w:rPr>
                <w:rStyle w:val="Funotenzeichen"/>
                <w:i/>
                <w:color w:val="808080" w:themeColor="background1" w:themeShade="80"/>
              </w:rPr>
              <w:footnoteReference w:id="1"/>
            </w:r>
          </w:p>
        </w:tc>
      </w:tr>
      <w:tr w:rsidR="00E7095F" w14:paraId="6CC933EE" w14:textId="77777777" w:rsidTr="00F962D9">
        <w:trPr>
          <w:cantSplit/>
          <w:trHeight w:val="63"/>
        </w:trPr>
        <w:tc>
          <w:tcPr>
            <w:tcW w:w="2848" w:type="dxa"/>
            <w:shd w:val="clear" w:color="auto" w:fill="auto"/>
          </w:tcPr>
          <w:p w14:paraId="5363AF2A" w14:textId="77777777" w:rsidR="00E7095F" w:rsidRDefault="00E7095F" w:rsidP="00EE2A82">
            <w:pPr>
              <w:spacing w:before="60" w:after="60"/>
              <w:rPr>
                <w:rFonts w:eastAsia="Times New Roman" w:cs="Arial"/>
              </w:rPr>
            </w:pPr>
            <w:r>
              <w:t>Contatto</w:t>
            </w:r>
          </w:p>
        </w:tc>
        <w:tc>
          <w:tcPr>
            <w:tcW w:w="6209" w:type="dxa"/>
          </w:tcPr>
          <w:p w14:paraId="3243C429" w14:textId="77777777" w:rsidR="00E7095F" w:rsidRDefault="00E7095F" w:rsidP="00EE2A82">
            <w:pPr>
              <w:spacing w:before="60" w:after="60"/>
              <w:rPr>
                <w:rFonts w:eastAsia="Times New Roman" w:cs="Arial"/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Nome, indirizzo, numero telefonico, indirizzo e-mail</w:t>
            </w:r>
          </w:p>
        </w:tc>
      </w:tr>
    </w:tbl>
    <w:p w14:paraId="7DDA25E5" w14:textId="77777777" w:rsidR="00E7095F" w:rsidRDefault="00E7095F" w:rsidP="00E7095F">
      <w:pPr>
        <w:rPr>
          <w:rFonts w:eastAsia="Times New Roman"/>
          <w:snapToGrid w:val="0"/>
        </w:rPr>
      </w:pPr>
    </w:p>
    <w:tbl>
      <w:tblPr>
        <w:tblW w:w="9057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8"/>
        <w:gridCol w:w="6209"/>
      </w:tblGrid>
      <w:tr w:rsidR="00E7095F" w14:paraId="001D87BE" w14:textId="77777777" w:rsidTr="00F962D9">
        <w:trPr>
          <w:cantSplit/>
          <w:trHeight w:val="63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CCCE2" w14:textId="77777777" w:rsidR="00E7095F" w:rsidRDefault="00E7095F" w:rsidP="00DE46F5">
            <w:pPr>
              <w:spacing w:before="60" w:after="60"/>
              <w:rPr>
                <w:rFonts w:eastAsia="Times New Roman" w:cs="Arial"/>
              </w:rPr>
            </w:pPr>
            <w:r>
              <w:t>Sviluppatore del progetto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DC54" w14:textId="786002F9" w:rsidR="00E7095F" w:rsidRDefault="006701F2" w:rsidP="00DE21FC">
            <w:pPr>
              <w:spacing w:before="60" w:after="60"/>
              <w:rPr>
                <w:rFonts w:eastAsia="Times New Roman" w:cs="Arial"/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 xml:space="preserve">Nome </w:t>
            </w:r>
            <w:r w:rsidR="00E7095F">
              <w:rPr>
                <w:i/>
                <w:color w:val="808080" w:themeColor="background1" w:themeShade="80"/>
              </w:rPr>
              <w:t>dell</w:t>
            </w:r>
            <w:r w:rsidR="005555A1">
              <w:rPr>
                <w:i/>
                <w:color w:val="808080" w:themeColor="background1" w:themeShade="80"/>
              </w:rPr>
              <w:t>’</w:t>
            </w:r>
            <w:r w:rsidR="00E7095F">
              <w:rPr>
                <w:i/>
                <w:color w:val="808080" w:themeColor="background1" w:themeShade="80"/>
              </w:rPr>
              <w:t>impresa</w:t>
            </w:r>
            <w:r w:rsidR="00B60FEC">
              <w:rPr>
                <w:i/>
                <w:color w:val="808080" w:themeColor="background1" w:themeShade="80"/>
              </w:rPr>
              <w:t xml:space="preserve"> secondo il registro di commercio (uid.admin.ch)</w:t>
            </w:r>
          </w:p>
        </w:tc>
      </w:tr>
      <w:tr w:rsidR="00E7095F" w14:paraId="7C0E68EF" w14:textId="77777777" w:rsidTr="00F962D9">
        <w:trPr>
          <w:cantSplit/>
          <w:trHeight w:val="63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D3601" w14:textId="77777777" w:rsidR="00E7095F" w:rsidRDefault="00E7095F" w:rsidP="00DE46F5">
            <w:pPr>
              <w:spacing w:before="60" w:after="60"/>
              <w:rPr>
                <w:rFonts w:eastAsia="Times New Roman" w:cs="Arial"/>
              </w:rPr>
            </w:pPr>
            <w:r>
              <w:t>Contatto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7DC3" w14:textId="77777777" w:rsidR="00E7095F" w:rsidRDefault="00E7095F" w:rsidP="00DE46F5">
            <w:pPr>
              <w:spacing w:before="60" w:after="60"/>
              <w:rPr>
                <w:rFonts w:eastAsia="Times New Roman" w:cs="Arial"/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Nome, indirizzo, numero telefonico, indirizzo e-mail</w:t>
            </w:r>
          </w:p>
        </w:tc>
      </w:tr>
    </w:tbl>
    <w:p w14:paraId="4FDC983D" w14:textId="77777777" w:rsidR="00E7095F" w:rsidRDefault="00E7095F" w:rsidP="00E7095F">
      <w:pPr>
        <w:rPr>
          <w:rFonts w:eastAsia="Times New Roman" w:cs="Arial"/>
          <w:snapToGrid w:val="0"/>
        </w:rPr>
      </w:pPr>
    </w:p>
    <w:tbl>
      <w:tblPr>
        <w:tblW w:w="9057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8"/>
        <w:gridCol w:w="6209"/>
      </w:tblGrid>
      <w:tr w:rsidR="00E7095F" w14:paraId="74970571" w14:textId="77777777" w:rsidTr="00F962D9">
        <w:trPr>
          <w:cantSplit/>
          <w:trHeight w:val="277"/>
        </w:trPr>
        <w:tc>
          <w:tcPr>
            <w:tcW w:w="2848" w:type="dxa"/>
            <w:shd w:val="clear" w:color="auto" w:fill="auto"/>
          </w:tcPr>
          <w:p w14:paraId="5CC944AF" w14:textId="77777777" w:rsidR="00E7095F" w:rsidRDefault="00E7095F" w:rsidP="00DE46F5">
            <w:pPr>
              <w:spacing w:before="60" w:after="60"/>
              <w:rPr>
                <w:rFonts w:eastAsia="Times New Roman" w:cs="Arial"/>
              </w:rPr>
            </w:pPr>
            <w:r>
              <w:t>Partner del progetto</w:t>
            </w:r>
          </w:p>
        </w:tc>
        <w:tc>
          <w:tcPr>
            <w:tcW w:w="6209" w:type="dxa"/>
          </w:tcPr>
          <w:p w14:paraId="305CD653" w14:textId="5437A906" w:rsidR="00E7095F" w:rsidRDefault="006701F2" w:rsidP="00DE21FC">
            <w:pPr>
              <w:spacing w:before="60" w:after="60"/>
              <w:rPr>
                <w:rFonts w:eastAsia="Times New Roman" w:cs="Arial"/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 xml:space="preserve">Nome </w:t>
            </w:r>
            <w:r w:rsidR="00E7095F">
              <w:rPr>
                <w:i/>
                <w:color w:val="808080" w:themeColor="background1" w:themeShade="80"/>
              </w:rPr>
              <w:t>dell</w:t>
            </w:r>
            <w:r w:rsidR="005555A1">
              <w:rPr>
                <w:i/>
                <w:color w:val="808080" w:themeColor="background1" w:themeShade="80"/>
              </w:rPr>
              <w:t>’</w:t>
            </w:r>
            <w:r w:rsidR="00E7095F">
              <w:rPr>
                <w:i/>
                <w:color w:val="808080" w:themeColor="background1" w:themeShade="80"/>
              </w:rPr>
              <w:t>impresa</w:t>
            </w:r>
            <w:r w:rsidR="00B60FEC">
              <w:rPr>
                <w:i/>
                <w:color w:val="808080" w:themeColor="background1" w:themeShade="80"/>
              </w:rPr>
              <w:t xml:space="preserve"> secondo il registro di commercio (uid.admin.ch)</w:t>
            </w:r>
          </w:p>
        </w:tc>
      </w:tr>
      <w:tr w:rsidR="00E7095F" w14:paraId="29962CAB" w14:textId="77777777" w:rsidTr="00F962D9">
        <w:trPr>
          <w:cantSplit/>
          <w:trHeight w:val="63"/>
        </w:trPr>
        <w:tc>
          <w:tcPr>
            <w:tcW w:w="2848" w:type="dxa"/>
            <w:shd w:val="clear" w:color="auto" w:fill="auto"/>
          </w:tcPr>
          <w:p w14:paraId="60B8B157" w14:textId="77777777" w:rsidR="00E7095F" w:rsidRDefault="00E7095F" w:rsidP="00DE46F5">
            <w:pPr>
              <w:spacing w:before="60" w:after="60"/>
              <w:rPr>
                <w:rFonts w:eastAsia="Times New Roman" w:cs="Arial"/>
              </w:rPr>
            </w:pPr>
            <w:r>
              <w:t>Contatto</w:t>
            </w:r>
          </w:p>
        </w:tc>
        <w:tc>
          <w:tcPr>
            <w:tcW w:w="6209" w:type="dxa"/>
          </w:tcPr>
          <w:p w14:paraId="28784906" w14:textId="77777777" w:rsidR="00E7095F" w:rsidRDefault="00E7095F" w:rsidP="00DE46F5">
            <w:pPr>
              <w:keepNext/>
              <w:spacing w:before="60" w:after="60"/>
              <w:rPr>
                <w:rFonts w:eastAsia="Times New Roman" w:cs="Arial"/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Nome, indirizzo, numero telefonico, indirizzo e-mail</w:t>
            </w:r>
          </w:p>
        </w:tc>
      </w:tr>
      <w:tr w:rsidR="00E7095F" w14:paraId="7B45AACC" w14:textId="77777777" w:rsidTr="00F962D9">
        <w:trPr>
          <w:cantSplit/>
          <w:trHeight w:val="63"/>
        </w:trPr>
        <w:tc>
          <w:tcPr>
            <w:tcW w:w="2848" w:type="dxa"/>
            <w:shd w:val="clear" w:color="auto" w:fill="auto"/>
          </w:tcPr>
          <w:p w14:paraId="013C6C86" w14:textId="77777777" w:rsidR="00E7095F" w:rsidRDefault="00E7095F" w:rsidP="00DE46F5">
            <w:pPr>
              <w:spacing w:before="60" w:after="60"/>
              <w:rPr>
                <w:rFonts w:eastAsia="Times New Roman" w:cs="Arial"/>
              </w:rPr>
            </w:pPr>
            <w:r>
              <w:t>Ruolo del partner nel progetto</w:t>
            </w:r>
          </w:p>
        </w:tc>
        <w:tc>
          <w:tcPr>
            <w:tcW w:w="6209" w:type="dxa"/>
          </w:tcPr>
          <w:p w14:paraId="061C0057" w14:textId="77777777" w:rsidR="00E7095F" w:rsidRDefault="00E7095F" w:rsidP="00DE46F5">
            <w:pPr>
              <w:keepNext/>
              <w:spacing w:before="60" w:after="60"/>
              <w:rPr>
                <w:rFonts w:eastAsia="Times New Roman" w:cs="Arial"/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Breve descrizione del ruolo del partner del progetto</w:t>
            </w:r>
          </w:p>
        </w:tc>
      </w:tr>
    </w:tbl>
    <w:p w14:paraId="3AB64B5B" w14:textId="77777777" w:rsidR="00E7095F" w:rsidRDefault="00E7095F" w:rsidP="00E7095F">
      <w:pPr>
        <w:rPr>
          <w:rFonts w:eastAsia="Times New Roman"/>
          <w:snapToGrid w:val="0"/>
        </w:rPr>
      </w:pPr>
    </w:p>
    <w:p w14:paraId="0229E119" w14:textId="7A70E06C" w:rsidR="00E7095F" w:rsidRPr="009625E6" w:rsidRDefault="009625E6" w:rsidP="009625E6">
      <w:pPr>
        <w:keepNext/>
        <w:spacing w:before="60" w:after="60"/>
        <w:rPr>
          <w:i/>
          <w:color w:val="808080" w:themeColor="background1" w:themeShade="80"/>
        </w:rPr>
      </w:pPr>
      <w:r w:rsidRPr="009625E6">
        <w:rPr>
          <w:i/>
          <w:color w:val="808080" w:themeColor="background1" w:themeShade="80"/>
        </w:rPr>
        <w:t>Compilare il blocco se sono già noti partner del progetto, duplicarlo a seconda delle esigenze.</w:t>
      </w:r>
    </w:p>
    <w:p w14:paraId="16093632" w14:textId="77777777" w:rsidR="009625E6" w:rsidRDefault="009625E6" w:rsidP="00E7095F">
      <w:pPr>
        <w:rPr>
          <w:rFonts w:eastAsia="Times New Roman"/>
          <w:snapToGrid w:val="0"/>
        </w:rPr>
      </w:pPr>
    </w:p>
    <w:tbl>
      <w:tblPr>
        <w:tblW w:w="9085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8"/>
        <w:gridCol w:w="1985"/>
        <w:gridCol w:w="4252"/>
      </w:tblGrid>
      <w:tr w:rsidR="00E7095F" w14:paraId="2E7C5334" w14:textId="77777777" w:rsidTr="00185279">
        <w:trPr>
          <w:cantSplit/>
        </w:trPr>
        <w:tc>
          <w:tcPr>
            <w:tcW w:w="2848" w:type="dxa"/>
            <w:shd w:val="clear" w:color="auto" w:fill="auto"/>
          </w:tcPr>
          <w:p w14:paraId="1BAD2D2A" w14:textId="77777777" w:rsidR="00E7095F" w:rsidRDefault="001B5689" w:rsidP="00DE46F5">
            <w:pPr>
              <w:spacing w:before="60" w:after="60"/>
              <w:rPr>
                <w:rFonts w:eastAsia="Times New Roman" w:cs="Arial"/>
              </w:rPr>
            </w:pPr>
            <w:r>
              <w:t>Scadenzario previsto</w:t>
            </w:r>
          </w:p>
        </w:tc>
        <w:tc>
          <w:tcPr>
            <w:tcW w:w="1985" w:type="dxa"/>
            <w:shd w:val="clear" w:color="auto" w:fill="auto"/>
          </w:tcPr>
          <w:p w14:paraId="5DAA56C3" w14:textId="77777777" w:rsidR="00E7095F" w:rsidRDefault="00E7095F" w:rsidP="00DE46F5">
            <w:pPr>
              <w:spacing w:before="60" w:after="60"/>
              <w:rPr>
                <w:rFonts w:eastAsia="Times New Roman" w:cs="Arial"/>
              </w:rPr>
            </w:pPr>
            <w:r>
              <w:t>Data</w:t>
            </w:r>
          </w:p>
        </w:tc>
        <w:tc>
          <w:tcPr>
            <w:tcW w:w="4252" w:type="dxa"/>
            <w:shd w:val="clear" w:color="auto" w:fill="auto"/>
          </w:tcPr>
          <w:p w14:paraId="6ACF51A7" w14:textId="77777777" w:rsidR="00E7095F" w:rsidRDefault="00E7095F" w:rsidP="00DE46F5">
            <w:pPr>
              <w:spacing w:before="60" w:after="60"/>
              <w:rPr>
                <w:rFonts w:eastAsia="Times New Roman" w:cs="Arial"/>
              </w:rPr>
            </w:pPr>
            <w:r>
              <w:t>Osservazioni specifiche</w:t>
            </w:r>
          </w:p>
        </w:tc>
      </w:tr>
      <w:tr w:rsidR="001B5689" w14:paraId="3350E3D2" w14:textId="77777777" w:rsidTr="00185279">
        <w:trPr>
          <w:cantSplit/>
        </w:trPr>
        <w:tc>
          <w:tcPr>
            <w:tcW w:w="2848" w:type="dxa"/>
            <w:shd w:val="clear" w:color="auto" w:fill="auto"/>
          </w:tcPr>
          <w:p w14:paraId="7290BC24" w14:textId="77777777" w:rsidR="001B5689" w:rsidRDefault="001B5689" w:rsidP="00DE46F5">
            <w:pPr>
              <w:spacing w:before="60" w:after="60"/>
              <w:rPr>
                <w:rFonts w:eastAsia="Times New Roman" w:cs="Arial"/>
              </w:rPr>
            </w:pPr>
            <w:r>
              <w:t>Termine per la presentazione della domanda</w:t>
            </w:r>
          </w:p>
        </w:tc>
        <w:tc>
          <w:tcPr>
            <w:tcW w:w="1985" w:type="dxa"/>
            <w:shd w:val="clear" w:color="auto" w:fill="auto"/>
          </w:tcPr>
          <w:p w14:paraId="358EB182" w14:textId="77777777" w:rsidR="001B5689" w:rsidRDefault="001B5689" w:rsidP="00DE46F5">
            <w:pPr>
              <w:spacing w:before="60" w:after="60"/>
              <w:rPr>
                <w:rFonts w:eastAsia="Times New Roman" w:cs="Arial"/>
              </w:rPr>
            </w:pPr>
          </w:p>
        </w:tc>
        <w:tc>
          <w:tcPr>
            <w:tcW w:w="4252" w:type="dxa"/>
            <w:shd w:val="clear" w:color="auto" w:fill="auto"/>
          </w:tcPr>
          <w:p w14:paraId="3E3C8897" w14:textId="77777777" w:rsidR="001B5689" w:rsidRPr="001C23ED" w:rsidRDefault="001B5689" w:rsidP="00DE46F5">
            <w:pPr>
              <w:spacing w:before="60" w:after="60"/>
              <w:rPr>
                <w:rFonts w:eastAsia="Times New Roman" w:cs="Arial"/>
                <w:color w:val="000000" w:themeColor="text1"/>
              </w:rPr>
            </w:pPr>
          </w:p>
        </w:tc>
      </w:tr>
      <w:tr w:rsidR="00E7095F" w14:paraId="533F9E8D" w14:textId="77777777" w:rsidTr="00185279">
        <w:trPr>
          <w:cantSplit/>
        </w:trPr>
        <w:tc>
          <w:tcPr>
            <w:tcW w:w="2848" w:type="dxa"/>
            <w:shd w:val="clear" w:color="auto" w:fill="auto"/>
          </w:tcPr>
          <w:p w14:paraId="4140B665" w14:textId="77777777" w:rsidR="00E7095F" w:rsidRDefault="00E7095F" w:rsidP="00DE46F5">
            <w:pPr>
              <w:spacing w:before="60" w:after="60"/>
              <w:rPr>
                <w:rFonts w:eastAsia="Times New Roman" w:cs="Arial"/>
              </w:rPr>
            </w:pPr>
            <w:r>
              <w:t>Inizio della realizzazione</w:t>
            </w:r>
          </w:p>
        </w:tc>
        <w:tc>
          <w:tcPr>
            <w:tcW w:w="1985" w:type="dxa"/>
            <w:shd w:val="clear" w:color="auto" w:fill="auto"/>
          </w:tcPr>
          <w:p w14:paraId="6AA228FD" w14:textId="77777777" w:rsidR="00E7095F" w:rsidRDefault="00E7095F" w:rsidP="00DE46F5">
            <w:pPr>
              <w:spacing w:before="60" w:after="60"/>
              <w:rPr>
                <w:rFonts w:eastAsia="Times New Roman" w:cs="Arial"/>
              </w:rPr>
            </w:pPr>
          </w:p>
        </w:tc>
        <w:tc>
          <w:tcPr>
            <w:tcW w:w="4252" w:type="dxa"/>
            <w:shd w:val="clear" w:color="auto" w:fill="auto"/>
          </w:tcPr>
          <w:p w14:paraId="6A0B6C1E" w14:textId="77777777" w:rsidR="00E7095F" w:rsidRPr="001C23ED" w:rsidRDefault="00E7095F" w:rsidP="00DE46F5">
            <w:pPr>
              <w:spacing w:before="60" w:after="60"/>
              <w:rPr>
                <w:rFonts w:eastAsia="Times New Roman" w:cs="Arial"/>
                <w:color w:val="000000" w:themeColor="text1"/>
              </w:rPr>
            </w:pPr>
          </w:p>
        </w:tc>
      </w:tr>
      <w:tr w:rsidR="00E7095F" w14:paraId="3E82FD56" w14:textId="77777777" w:rsidTr="00185279">
        <w:trPr>
          <w:cantSplit/>
        </w:trPr>
        <w:tc>
          <w:tcPr>
            <w:tcW w:w="2848" w:type="dxa"/>
            <w:shd w:val="clear" w:color="auto" w:fill="auto"/>
          </w:tcPr>
          <w:p w14:paraId="4AB27764" w14:textId="77777777" w:rsidR="00E7095F" w:rsidRDefault="00E7095F" w:rsidP="00DE46F5">
            <w:pPr>
              <w:spacing w:before="60" w:after="60"/>
              <w:rPr>
                <w:rFonts w:eastAsia="Times New Roman" w:cs="Arial"/>
              </w:rPr>
            </w:pPr>
            <w:r>
              <w:t>Inizio degli effetti</w:t>
            </w:r>
          </w:p>
        </w:tc>
        <w:tc>
          <w:tcPr>
            <w:tcW w:w="1985" w:type="dxa"/>
            <w:shd w:val="clear" w:color="auto" w:fill="auto"/>
          </w:tcPr>
          <w:p w14:paraId="3B9B0DF2" w14:textId="77777777" w:rsidR="00E7095F" w:rsidRDefault="00E7095F" w:rsidP="00DE46F5">
            <w:pPr>
              <w:spacing w:before="60" w:after="60"/>
              <w:rPr>
                <w:rFonts w:eastAsia="Times New Roman" w:cs="Arial"/>
              </w:rPr>
            </w:pPr>
          </w:p>
        </w:tc>
        <w:tc>
          <w:tcPr>
            <w:tcW w:w="4252" w:type="dxa"/>
            <w:shd w:val="clear" w:color="auto" w:fill="auto"/>
          </w:tcPr>
          <w:p w14:paraId="4672D5DB" w14:textId="77777777" w:rsidR="00E7095F" w:rsidRDefault="00E7095F" w:rsidP="00DE46F5">
            <w:pPr>
              <w:spacing w:before="60" w:after="60"/>
              <w:rPr>
                <w:rFonts w:eastAsia="Times New Roman" w:cs="Arial"/>
              </w:rPr>
            </w:pPr>
          </w:p>
        </w:tc>
      </w:tr>
      <w:tr w:rsidR="00C65BC1" w14:paraId="7EC55ECD" w14:textId="77777777" w:rsidTr="00185279">
        <w:trPr>
          <w:cantSplit/>
        </w:trPr>
        <w:tc>
          <w:tcPr>
            <w:tcW w:w="2848" w:type="dxa"/>
            <w:shd w:val="clear" w:color="auto" w:fill="auto"/>
          </w:tcPr>
          <w:p w14:paraId="423DB0B9" w14:textId="77777777" w:rsidR="00C65BC1" w:rsidRDefault="00C65BC1" w:rsidP="00DE46F5">
            <w:pPr>
              <w:spacing w:before="60" w:after="60"/>
              <w:rPr>
                <w:rFonts w:eastAsia="Times New Roman" w:cs="Arial"/>
              </w:rPr>
            </w:pPr>
            <w:r>
              <w:t xml:space="preserve">Durata del progetto (in anni) </w:t>
            </w:r>
          </w:p>
        </w:tc>
        <w:tc>
          <w:tcPr>
            <w:tcW w:w="1985" w:type="dxa"/>
            <w:shd w:val="clear" w:color="auto" w:fill="auto"/>
          </w:tcPr>
          <w:p w14:paraId="53B172F0" w14:textId="77777777" w:rsidR="00C65BC1" w:rsidRDefault="00C65BC1" w:rsidP="00DE46F5">
            <w:pPr>
              <w:spacing w:before="60" w:after="60"/>
              <w:rPr>
                <w:rFonts w:eastAsia="Times New Roman" w:cs="Arial"/>
              </w:rPr>
            </w:pPr>
          </w:p>
        </w:tc>
        <w:tc>
          <w:tcPr>
            <w:tcW w:w="4252" w:type="dxa"/>
            <w:shd w:val="clear" w:color="auto" w:fill="auto"/>
          </w:tcPr>
          <w:p w14:paraId="599330D6" w14:textId="77777777" w:rsidR="00C65BC1" w:rsidRDefault="00C65BC1" w:rsidP="00DE46F5">
            <w:pPr>
              <w:spacing w:before="60" w:after="60"/>
              <w:rPr>
                <w:rFonts w:eastAsia="Times New Roman" w:cs="Arial"/>
              </w:rPr>
            </w:pPr>
          </w:p>
        </w:tc>
      </w:tr>
    </w:tbl>
    <w:p w14:paraId="74D2CF3D" w14:textId="34771AFC" w:rsidR="00F42A41" w:rsidRDefault="00F42A41" w:rsidP="00F42A41">
      <w:pPr>
        <w:pStyle w:val="berschrift1"/>
        <w:pageBreakBefore/>
        <w:tabs>
          <w:tab w:val="clear" w:pos="709"/>
          <w:tab w:val="num" w:pos="851"/>
        </w:tabs>
        <w:rPr>
          <w:rFonts w:eastAsia="Times New Roman"/>
          <w:snapToGrid w:val="0"/>
        </w:rPr>
      </w:pPr>
      <w:bookmarkStart w:id="8" w:name="_Toc419137445"/>
      <w:bookmarkStart w:id="9" w:name="_Toc422413849"/>
      <w:bookmarkStart w:id="10" w:name="_Toc445387791"/>
      <w:r w:rsidRPr="00E7167A">
        <w:lastRenderedPageBreak/>
        <w:t>Dati tecnici</w:t>
      </w:r>
      <w:r>
        <w:t xml:space="preserve"> </w:t>
      </w:r>
      <w:r w:rsidR="00E7167A">
        <w:t>sul</w:t>
      </w:r>
      <w:r>
        <w:t xml:space="preserve"> progetto</w:t>
      </w:r>
      <w:bookmarkEnd w:id="8"/>
      <w:bookmarkEnd w:id="9"/>
      <w:bookmarkEnd w:id="10"/>
    </w:p>
    <w:p w14:paraId="56653F3C" w14:textId="77777777" w:rsidR="00F42A41" w:rsidRDefault="00F42A41" w:rsidP="00F42A41">
      <w:pPr>
        <w:pStyle w:val="berschrift2"/>
        <w:tabs>
          <w:tab w:val="clear" w:pos="1702"/>
        </w:tabs>
        <w:rPr>
          <w:rFonts w:eastAsia="Times New Roman"/>
        </w:rPr>
      </w:pPr>
      <w:bookmarkStart w:id="11" w:name="_Toc419137446"/>
      <w:bookmarkStart w:id="12" w:name="_Toc422413850"/>
      <w:bookmarkStart w:id="13" w:name="_Toc445387792"/>
      <w:r>
        <w:t>Tipo di progetto e genere di emissioni di gas serra</w:t>
      </w:r>
      <w:bookmarkEnd w:id="11"/>
      <w:bookmarkEnd w:id="12"/>
      <w:bookmarkEnd w:id="13"/>
    </w:p>
    <w:p w14:paraId="0537C62E" w14:textId="7882C270" w:rsidR="003D1BA1" w:rsidRDefault="004E0FBA" w:rsidP="003D1BA1">
      <w:p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Cfr. c</w:t>
      </w:r>
      <w:r w:rsidR="003D1BA1">
        <w:rPr>
          <w:i/>
          <w:color w:val="808080" w:themeColor="background1" w:themeShade="80"/>
        </w:rPr>
        <w:t>omunicazione paragrafo 2.</w:t>
      </w:r>
      <w:r w:rsidR="00EB1F53">
        <w:rPr>
          <w:i/>
          <w:color w:val="808080" w:themeColor="background1" w:themeShade="80"/>
        </w:rPr>
        <w:t>1</w:t>
      </w:r>
      <w:r w:rsidR="00E222CD">
        <w:rPr>
          <w:i/>
          <w:color w:val="808080" w:themeColor="background1" w:themeShade="80"/>
        </w:rPr>
        <w:t xml:space="preserve"> e Allegato L</w:t>
      </w:r>
    </w:p>
    <w:p w14:paraId="205A2910" w14:textId="77777777" w:rsidR="00741FD4" w:rsidRDefault="00741FD4" w:rsidP="003D1BA1">
      <w:pPr>
        <w:rPr>
          <w:i/>
          <w:color w:val="808080" w:themeColor="background1" w:themeShade="80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6"/>
        <w:gridCol w:w="7371"/>
      </w:tblGrid>
      <w:tr w:rsidR="00741FD4" w:rsidRPr="0004467C" w14:paraId="1CFDDD4B" w14:textId="77777777" w:rsidTr="00741FD4">
        <w:trPr>
          <w:cantSplit/>
          <w:trHeight w:val="4148"/>
        </w:trPr>
        <w:tc>
          <w:tcPr>
            <w:tcW w:w="1956" w:type="dxa"/>
            <w:shd w:val="clear" w:color="auto" w:fill="auto"/>
          </w:tcPr>
          <w:p w14:paraId="5718ACE9" w14:textId="77777777" w:rsidR="00741FD4" w:rsidRPr="0004467C" w:rsidRDefault="00741FD4" w:rsidP="00B44BA9">
            <w:pPr>
              <w:spacing w:before="60"/>
              <w:rPr>
                <w:rFonts w:eastAsia="Times New Roman" w:cs="Arial"/>
                <w:b/>
                <w:color w:val="000000" w:themeColor="text1"/>
              </w:rPr>
            </w:pPr>
            <w:r w:rsidRPr="0004467C">
              <w:rPr>
                <w:b/>
                <w:color w:val="000000" w:themeColor="text1"/>
              </w:rPr>
              <w:t>Tipo</w:t>
            </w:r>
          </w:p>
        </w:tc>
        <w:tc>
          <w:tcPr>
            <w:tcW w:w="7371" w:type="dxa"/>
          </w:tcPr>
          <w:p w14:paraId="68AE44AD" w14:textId="77777777" w:rsidR="00741FD4" w:rsidRPr="0004467C" w:rsidRDefault="00741FD4" w:rsidP="00B44BA9">
            <w:pPr>
              <w:spacing w:before="60"/>
              <w:ind w:right="146"/>
              <w:rPr>
                <w:rFonts w:eastAsia="Times New Roman" w:cs="Arial"/>
                <w:color w:val="000000" w:themeColor="text1"/>
              </w:rPr>
            </w:pPr>
            <w:r w:rsidRPr="0004467C">
              <w:rPr>
                <w:rFonts w:eastAsia="Times New Roman" w:cs="Arial"/>
                <w:color w:val="000000" w:themeColor="text1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467C">
              <w:rPr>
                <w:rFonts w:eastAsia="Times New Roman" w:cs="Arial"/>
                <w:color w:val="000000" w:themeColor="text1"/>
              </w:rPr>
              <w:instrText xml:space="preserve"> FORMCHECKBOX </w:instrText>
            </w:r>
            <w:r w:rsidR="00830AC4">
              <w:rPr>
                <w:rFonts w:eastAsia="Times New Roman" w:cs="Arial"/>
                <w:color w:val="000000" w:themeColor="text1"/>
              </w:rPr>
            </w:r>
            <w:r w:rsidR="00830AC4">
              <w:rPr>
                <w:rFonts w:eastAsia="Times New Roman" w:cs="Arial"/>
                <w:color w:val="000000" w:themeColor="text1"/>
              </w:rPr>
              <w:fldChar w:fldCharType="separate"/>
            </w:r>
            <w:r w:rsidRPr="0004467C">
              <w:rPr>
                <w:rFonts w:eastAsia="Times New Roman" w:cs="Arial"/>
                <w:color w:val="000000" w:themeColor="text1"/>
              </w:rPr>
              <w:fldChar w:fldCharType="end"/>
            </w:r>
            <w:r w:rsidRPr="0004467C">
              <w:rPr>
                <w:color w:val="000000" w:themeColor="text1"/>
              </w:rPr>
              <w:t xml:space="preserve"> 1.1 </w:t>
            </w:r>
            <w:r>
              <w:rPr>
                <w:color w:val="000000" w:themeColor="text1"/>
              </w:rPr>
              <w:tab/>
            </w:r>
            <w:r w:rsidRPr="0004467C">
              <w:rPr>
                <w:color w:val="000000" w:themeColor="text1"/>
              </w:rPr>
              <w:t>Utilizzazione e prevenzione del calore residuo</w:t>
            </w:r>
          </w:p>
          <w:p w14:paraId="008D9F7B" w14:textId="77777777" w:rsidR="00741FD4" w:rsidRPr="0004467C" w:rsidRDefault="00741FD4" w:rsidP="00B44BA9">
            <w:pPr>
              <w:ind w:right="146"/>
              <w:rPr>
                <w:rFonts w:eastAsia="Times New Roman" w:cs="Arial"/>
                <w:color w:val="000000" w:themeColor="text1"/>
              </w:rPr>
            </w:pPr>
            <w:r w:rsidRPr="0004467C">
              <w:rPr>
                <w:rFonts w:eastAsia="Times New Roman" w:cs="Arial"/>
                <w:color w:val="000000" w:themeColor="text1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467C">
              <w:rPr>
                <w:rFonts w:eastAsia="Times New Roman" w:cs="Arial"/>
                <w:color w:val="000000" w:themeColor="text1"/>
              </w:rPr>
              <w:instrText xml:space="preserve"> FORMCHECKBOX </w:instrText>
            </w:r>
            <w:r w:rsidR="00830AC4">
              <w:rPr>
                <w:rFonts w:eastAsia="Times New Roman" w:cs="Arial"/>
                <w:color w:val="000000" w:themeColor="text1"/>
              </w:rPr>
            </w:r>
            <w:r w:rsidR="00830AC4">
              <w:rPr>
                <w:rFonts w:eastAsia="Times New Roman" w:cs="Arial"/>
                <w:color w:val="000000" w:themeColor="text1"/>
              </w:rPr>
              <w:fldChar w:fldCharType="separate"/>
            </w:r>
            <w:r w:rsidRPr="0004467C">
              <w:rPr>
                <w:rFonts w:eastAsia="Times New Roman" w:cs="Arial"/>
                <w:color w:val="000000" w:themeColor="text1"/>
              </w:rPr>
              <w:fldChar w:fldCharType="end"/>
            </w:r>
            <w:r w:rsidRPr="0004467C">
              <w:rPr>
                <w:color w:val="000000" w:themeColor="text1"/>
              </w:rPr>
              <w:t xml:space="preserve"> 2.1 </w:t>
            </w:r>
            <w:r>
              <w:rPr>
                <w:color w:val="000000" w:themeColor="text1"/>
              </w:rPr>
              <w:tab/>
            </w:r>
            <w:r w:rsidRPr="0004467C">
              <w:rPr>
                <w:color w:val="000000" w:themeColor="text1"/>
              </w:rPr>
              <w:t>Utilizzazione più efficiente del calore di processo</w:t>
            </w:r>
            <w:r>
              <w:rPr>
                <w:color w:val="000000" w:themeColor="text1"/>
              </w:rPr>
              <w:t xml:space="preserve"> da parte dell’utente </w:t>
            </w:r>
            <w:r>
              <w:rPr>
                <w:color w:val="000000" w:themeColor="text1"/>
              </w:rPr>
              <w:tab/>
              <w:t>finale o ottimizzazione degli impianti</w:t>
            </w:r>
          </w:p>
          <w:p w14:paraId="542BE41C" w14:textId="77777777" w:rsidR="00741FD4" w:rsidRPr="0004467C" w:rsidRDefault="00741FD4" w:rsidP="00B44BA9">
            <w:pPr>
              <w:ind w:right="146"/>
              <w:rPr>
                <w:rFonts w:eastAsia="Times New Roman" w:cs="Arial"/>
                <w:color w:val="000000" w:themeColor="text1"/>
              </w:rPr>
            </w:pPr>
            <w:r w:rsidRPr="0004467C">
              <w:rPr>
                <w:rFonts w:eastAsia="Times New Roman" w:cs="Arial"/>
                <w:color w:val="000000" w:themeColor="text1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467C">
              <w:rPr>
                <w:rFonts w:eastAsia="Times New Roman" w:cs="Arial"/>
                <w:color w:val="000000" w:themeColor="text1"/>
              </w:rPr>
              <w:instrText xml:space="preserve"> FORMCHECKBOX </w:instrText>
            </w:r>
            <w:r w:rsidR="00830AC4">
              <w:rPr>
                <w:rFonts w:eastAsia="Times New Roman" w:cs="Arial"/>
                <w:color w:val="000000" w:themeColor="text1"/>
              </w:rPr>
            </w:r>
            <w:r w:rsidR="00830AC4">
              <w:rPr>
                <w:rFonts w:eastAsia="Times New Roman" w:cs="Arial"/>
                <w:color w:val="000000" w:themeColor="text1"/>
              </w:rPr>
              <w:fldChar w:fldCharType="separate"/>
            </w:r>
            <w:r w:rsidRPr="0004467C">
              <w:rPr>
                <w:rFonts w:eastAsia="Times New Roman" w:cs="Arial"/>
                <w:color w:val="000000" w:themeColor="text1"/>
              </w:rPr>
              <w:fldChar w:fldCharType="end"/>
            </w:r>
            <w:r w:rsidRPr="0004467C">
              <w:rPr>
                <w:color w:val="000000" w:themeColor="text1"/>
              </w:rPr>
              <w:t xml:space="preserve"> 2.2 </w:t>
            </w:r>
            <w:r>
              <w:rPr>
                <w:color w:val="000000" w:themeColor="text1"/>
              </w:rPr>
              <w:tab/>
            </w:r>
            <w:r w:rsidRPr="0004467C">
              <w:rPr>
                <w:color w:val="000000" w:themeColor="text1"/>
              </w:rPr>
              <w:t>Aumento dell’efficienza energetica negli edifici</w:t>
            </w:r>
          </w:p>
          <w:p w14:paraId="32DAE961" w14:textId="77777777" w:rsidR="00741FD4" w:rsidRPr="0004467C" w:rsidRDefault="00741FD4" w:rsidP="00B44BA9">
            <w:pPr>
              <w:ind w:right="146"/>
              <w:rPr>
                <w:rFonts w:eastAsia="Times New Roman" w:cs="Arial"/>
                <w:color w:val="000000" w:themeColor="text1"/>
              </w:rPr>
            </w:pPr>
            <w:r w:rsidRPr="0004467C">
              <w:rPr>
                <w:rFonts w:eastAsia="Times New Roman" w:cs="Arial"/>
                <w:color w:val="000000" w:themeColor="text1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467C">
              <w:rPr>
                <w:rFonts w:eastAsia="Times New Roman" w:cs="Arial"/>
                <w:color w:val="000000" w:themeColor="text1"/>
              </w:rPr>
              <w:instrText xml:space="preserve"> FORMCHECKBOX </w:instrText>
            </w:r>
            <w:r w:rsidR="00830AC4">
              <w:rPr>
                <w:rFonts w:eastAsia="Times New Roman" w:cs="Arial"/>
                <w:color w:val="000000" w:themeColor="text1"/>
              </w:rPr>
            </w:r>
            <w:r w:rsidR="00830AC4">
              <w:rPr>
                <w:rFonts w:eastAsia="Times New Roman" w:cs="Arial"/>
                <w:color w:val="000000" w:themeColor="text1"/>
              </w:rPr>
              <w:fldChar w:fldCharType="separate"/>
            </w:r>
            <w:r w:rsidRPr="0004467C">
              <w:rPr>
                <w:rFonts w:eastAsia="Times New Roman" w:cs="Arial"/>
                <w:color w:val="000000" w:themeColor="text1"/>
              </w:rPr>
              <w:fldChar w:fldCharType="end"/>
            </w:r>
            <w:r w:rsidRPr="0004467C">
              <w:rPr>
                <w:color w:val="000000" w:themeColor="text1"/>
              </w:rPr>
              <w:t xml:space="preserve"> 3.1 </w:t>
            </w:r>
            <w:r>
              <w:rPr>
                <w:color w:val="000000" w:themeColor="text1"/>
              </w:rPr>
              <w:tab/>
              <w:t>Utilizzo</w:t>
            </w:r>
            <w:r w:rsidRPr="0004467C">
              <w:rPr>
                <w:color w:val="000000" w:themeColor="text1"/>
              </w:rPr>
              <w:t xml:space="preserve"> di biogas</w:t>
            </w:r>
            <w:r w:rsidRPr="0004467C">
              <w:rPr>
                <w:rStyle w:val="Funotenzeichen"/>
                <w:color w:val="000000" w:themeColor="text1"/>
              </w:rPr>
              <w:footnoteReference w:id="2"/>
            </w:r>
            <w:r w:rsidRPr="0004467C">
              <w:rPr>
                <w:color w:val="000000" w:themeColor="text1"/>
              </w:rPr>
              <w:t xml:space="preserve"> </w:t>
            </w:r>
          </w:p>
          <w:p w14:paraId="13380010" w14:textId="77777777" w:rsidR="00741FD4" w:rsidRPr="0004467C" w:rsidRDefault="00741FD4" w:rsidP="00B44BA9">
            <w:pPr>
              <w:ind w:right="146"/>
              <w:rPr>
                <w:rFonts w:eastAsia="Times New Roman" w:cs="Arial"/>
                <w:color w:val="000000" w:themeColor="text1"/>
              </w:rPr>
            </w:pPr>
            <w:r w:rsidRPr="0004467C">
              <w:rPr>
                <w:rFonts w:eastAsia="Times New Roman" w:cs="Arial"/>
                <w:color w:val="000000" w:themeColor="text1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467C">
              <w:rPr>
                <w:rFonts w:eastAsia="Times New Roman" w:cs="Arial"/>
                <w:color w:val="000000" w:themeColor="text1"/>
              </w:rPr>
              <w:instrText xml:space="preserve"> FORMCHECKBOX </w:instrText>
            </w:r>
            <w:r w:rsidR="00830AC4">
              <w:rPr>
                <w:rFonts w:eastAsia="Times New Roman" w:cs="Arial"/>
                <w:color w:val="000000" w:themeColor="text1"/>
              </w:rPr>
            </w:r>
            <w:r w:rsidR="00830AC4">
              <w:rPr>
                <w:rFonts w:eastAsia="Times New Roman" w:cs="Arial"/>
                <w:color w:val="000000" w:themeColor="text1"/>
              </w:rPr>
              <w:fldChar w:fldCharType="separate"/>
            </w:r>
            <w:r w:rsidRPr="0004467C">
              <w:rPr>
                <w:rFonts w:eastAsia="Times New Roman" w:cs="Arial"/>
                <w:color w:val="000000" w:themeColor="text1"/>
              </w:rPr>
              <w:fldChar w:fldCharType="end"/>
            </w:r>
            <w:r w:rsidRPr="0004467C">
              <w:rPr>
                <w:color w:val="000000" w:themeColor="text1"/>
              </w:rPr>
              <w:t xml:space="preserve"> 3.2 </w:t>
            </w:r>
            <w:r>
              <w:rPr>
                <w:color w:val="000000" w:themeColor="text1"/>
              </w:rPr>
              <w:tab/>
            </w:r>
            <w:r w:rsidRPr="0004467C">
              <w:rPr>
                <w:color w:val="000000" w:themeColor="text1"/>
              </w:rPr>
              <w:t>Generazione di calore tramite la combustione di biomassa</w:t>
            </w:r>
            <w:r>
              <w:rPr>
                <w:color w:val="000000" w:themeColor="text1"/>
              </w:rPr>
              <w:t xml:space="preserve"> con o senza </w:t>
            </w:r>
            <w:r>
              <w:rPr>
                <w:color w:val="000000" w:themeColor="text1"/>
              </w:rPr>
              <w:tab/>
              <w:t>teleriscaldamento</w:t>
            </w:r>
          </w:p>
          <w:p w14:paraId="666726C6" w14:textId="68CAF23D" w:rsidR="00741FD4" w:rsidRPr="0004467C" w:rsidRDefault="00741FD4" w:rsidP="00B44BA9">
            <w:pPr>
              <w:ind w:right="146"/>
              <w:rPr>
                <w:rFonts w:eastAsia="Times New Roman" w:cs="Arial"/>
                <w:color w:val="000000" w:themeColor="text1"/>
              </w:rPr>
            </w:pPr>
            <w:r w:rsidRPr="0004467C">
              <w:rPr>
                <w:rFonts w:eastAsia="Times New Roman" w:cs="Arial"/>
                <w:color w:val="000000" w:themeColor="text1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467C">
              <w:rPr>
                <w:rFonts w:eastAsia="Times New Roman" w:cs="Arial"/>
                <w:color w:val="000000" w:themeColor="text1"/>
              </w:rPr>
              <w:instrText xml:space="preserve"> FORMCHECKBOX </w:instrText>
            </w:r>
            <w:r w:rsidR="00830AC4">
              <w:rPr>
                <w:rFonts w:eastAsia="Times New Roman" w:cs="Arial"/>
                <w:color w:val="000000" w:themeColor="text1"/>
              </w:rPr>
            </w:r>
            <w:r w:rsidR="00830AC4">
              <w:rPr>
                <w:rFonts w:eastAsia="Times New Roman" w:cs="Arial"/>
                <w:color w:val="000000" w:themeColor="text1"/>
              </w:rPr>
              <w:fldChar w:fldCharType="separate"/>
            </w:r>
            <w:r w:rsidRPr="0004467C">
              <w:rPr>
                <w:rFonts w:eastAsia="Times New Roman" w:cs="Arial"/>
                <w:color w:val="000000" w:themeColor="text1"/>
              </w:rPr>
              <w:fldChar w:fldCharType="end"/>
            </w:r>
            <w:r w:rsidRPr="0004467C">
              <w:rPr>
                <w:color w:val="000000" w:themeColor="text1"/>
              </w:rPr>
              <w:t xml:space="preserve"> 3.3 </w:t>
            </w:r>
            <w:r>
              <w:rPr>
                <w:color w:val="000000" w:themeColor="text1"/>
              </w:rPr>
              <w:tab/>
            </w:r>
            <w:r w:rsidRPr="0004467C">
              <w:rPr>
                <w:color w:val="000000" w:themeColor="text1"/>
              </w:rPr>
              <w:t xml:space="preserve">Utilizzazione di calore </w:t>
            </w:r>
            <w:r>
              <w:rPr>
                <w:color w:val="000000" w:themeColor="text1"/>
              </w:rPr>
              <w:t xml:space="preserve">del </w:t>
            </w:r>
            <w:r w:rsidR="00E463E9">
              <w:rPr>
                <w:color w:val="000000" w:themeColor="text1"/>
              </w:rPr>
              <w:t>suolo</w:t>
            </w:r>
          </w:p>
          <w:p w14:paraId="1E476647" w14:textId="6FCED440" w:rsidR="00741FD4" w:rsidRDefault="00741FD4" w:rsidP="00B44BA9">
            <w:pPr>
              <w:ind w:right="146"/>
              <w:rPr>
                <w:color w:val="000000" w:themeColor="text1"/>
              </w:rPr>
            </w:pPr>
            <w:r w:rsidRPr="0004467C">
              <w:rPr>
                <w:rFonts w:eastAsia="Times New Roman" w:cs="Arial"/>
                <w:color w:val="000000" w:themeColor="text1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467C">
              <w:rPr>
                <w:rFonts w:eastAsia="Times New Roman" w:cs="Arial"/>
                <w:color w:val="000000" w:themeColor="text1"/>
              </w:rPr>
              <w:instrText xml:space="preserve"> FORMCHECKBOX </w:instrText>
            </w:r>
            <w:r w:rsidR="00830AC4">
              <w:rPr>
                <w:rFonts w:eastAsia="Times New Roman" w:cs="Arial"/>
                <w:color w:val="000000" w:themeColor="text1"/>
              </w:rPr>
            </w:r>
            <w:r w:rsidR="00830AC4">
              <w:rPr>
                <w:rFonts w:eastAsia="Times New Roman" w:cs="Arial"/>
                <w:color w:val="000000" w:themeColor="text1"/>
              </w:rPr>
              <w:fldChar w:fldCharType="separate"/>
            </w:r>
            <w:r w:rsidRPr="0004467C">
              <w:rPr>
                <w:rFonts w:eastAsia="Times New Roman" w:cs="Arial"/>
                <w:color w:val="000000" w:themeColor="text1"/>
              </w:rPr>
              <w:fldChar w:fldCharType="end"/>
            </w:r>
            <w:r w:rsidRPr="0004467C">
              <w:rPr>
                <w:color w:val="000000" w:themeColor="text1"/>
              </w:rPr>
              <w:t xml:space="preserve"> 3.4 </w:t>
            </w:r>
            <w:r>
              <w:rPr>
                <w:color w:val="000000" w:themeColor="text1"/>
              </w:rPr>
              <w:tab/>
            </w:r>
            <w:r w:rsidRPr="0004467C">
              <w:rPr>
                <w:color w:val="000000" w:themeColor="text1"/>
              </w:rPr>
              <w:t>Energia solare</w:t>
            </w:r>
          </w:p>
          <w:p w14:paraId="31FA6551" w14:textId="77777777" w:rsidR="0094284D" w:rsidRPr="00CF1FDE" w:rsidRDefault="0094284D" w:rsidP="0094284D">
            <w:pPr>
              <w:ind w:left="709" w:right="146" w:hanging="709"/>
              <w:jc w:val="both"/>
              <w:rPr>
                <w:rFonts w:eastAsia="Times New Roman" w:cs="Arial"/>
                <w:color w:val="000000" w:themeColor="text1"/>
              </w:rPr>
            </w:pPr>
            <w:r w:rsidRPr="00CF1FDE">
              <w:rPr>
                <w:rFonts w:eastAsia="Times New Roman" w:cs="Arial"/>
                <w:color w:val="000000" w:themeColor="text1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FDE">
              <w:rPr>
                <w:rFonts w:eastAsia="Times New Roman" w:cs="Arial"/>
                <w:color w:val="000000" w:themeColor="text1"/>
              </w:rPr>
              <w:instrText xml:space="preserve"> FORMCHECKBOX </w:instrText>
            </w:r>
            <w:r w:rsidR="00830AC4">
              <w:rPr>
                <w:rFonts w:eastAsia="Times New Roman" w:cs="Arial"/>
                <w:color w:val="000000" w:themeColor="text1"/>
              </w:rPr>
            </w:r>
            <w:r w:rsidR="00830AC4">
              <w:rPr>
                <w:rFonts w:eastAsia="Times New Roman" w:cs="Arial"/>
                <w:color w:val="000000" w:themeColor="text1"/>
              </w:rPr>
              <w:fldChar w:fldCharType="separate"/>
            </w:r>
            <w:r w:rsidRPr="00CF1FDE">
              <w:rPr>
                <w:rFonts w:eastAsia="Times New Roman" w:cs="Arial"/>
                <w:color w:val="000000" w:themeColor="text1"/>
              </w:rPr>
              <w:fldChar w:fldCharType="end"/>
            </w:r>
            <w:r w:rsidRPr="00CF1FDE">
              <w:rPr>
                <w:color w:val="000000" w:themeColor="text1"/>
              </w:rPr>
              <w:t xml:space="preserve"> 3.</w:t>
            </w:r>
            <w:r>
              <w:rPr>
                <w:color w:val="000000" w:themeColor="text1"/>
              </w:rPr>
              <w:t>5</w:t>
            </w:r>
            <w:r w:rsidRPr="00CF1FDE">
              <w:rPr>
                <w:color w:val="000000" w:themeColor="text1"/>
              </w:rPr>
              <w:tab/>
            </w:r>
            <w:r w:rsidRPr="00FC5002">
              <w:rPr>
                <w:color w:val="000000" w:themeColor="text1"/>
              </w:rPr>
              <w:t>Utilizzo di elettricità indipendente dalla rete</w:t>
            </w:r>
          </w:p>
          <w:p w14:paraId="342B7E4C" w14:textId="77777777" w:rsidR="00741FD4" w:rsidRPr="0004467C" w:rsidRDefault="00741FD4" w:rsidP="00B44BA9">
            <w:pPr>
              <w:ind w:right="146"/>
              <w:rPr>
                <w:rFonts w:eastAsia="Times New Roman" w:cs="Arial"/>
                <w:color w:val="000000" w:themeColor="text1"/>
              </w:rPr>
            </w:pPr>
            <w:r w:rsidRPr="0004467C">
              <w:rPr>
                <w:rFonts w:eastAsia="Times New Roman" w:cs="Arial"/>
                <w:color w:val="000000" w:themeColor="text1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467C">
              <w:rPr>
                <w:rFonts w:eastAsia="Times New Roman" w:cs="Arial"/>
                <w:color w:val="000000" w:themeColor="text1"/>
              </w:rPr>
              <w:instrText xml:space="preserve"> FORMCHECKBOX </w:instrText>
            </w:r>
            <w:r w:rsidR="00830AC4">
              <w:rPr>
                <w:rFonts w:eastAsia="Times New Roman" w:cs="Arial"/>
                <w:color w:val="000000" w:themeColor="text1"/>
              </w:rPr>
            </w:r>
            <w:r w:rsidR="00830AC4">
              <w:rPr>
                <w:rFonts w:eastAsia="Times New Roman" w:cs="Arial"/>
                <w:color w:val="000000" w:themeColor="text1"/>
              </w:rPr>
              <w:fldChar w:fldCharType="separate"/>
            </w:r>
            <w:r w:rsidRPr="0004467C">
              <w:rPr>
                <w:rFonts w:eastAsia="Times New Roman" w:cs="Arial"/>
                <w:color w:val="000000" w:themeColor="text1"/>
              </w:rPr>
              <w:fldChar w:fldCharType="end"/>
            </w:r>
            <w:r w:rsidRPr="0004467C">
              <w:rPr>
                <w:color w:val="000000" w:themeColor="text1"/>
              </w:rPr>
              <w:t xml:space="preserve"> 4.1 </w:t>
            </w:r>
            <w:r>
              <w:rPr>
                <w:color w:val="000000" w:themeColor="text1"/>
              </w:rPr>
              <w:tab/>
            </w:r>
            <w:r w:rsidRPr="0004467C">
              <w:rPr>
                <w:color w:val="000000" w:themeColor="text1"/>
              </w:rPr>
              <w:t xml:space="preserve">Conversione ad altro combustibile </w:t>
            </w:r>
            <w:r>
              <w:rPr>
                <w:color w:val="000000" w:themeColor="text1"/>
              </w:rPr>
              <w:t>in caso di</w:t>
            </w:r>
            <w:r w:rsidRPr="0004467C">
              <w:rPr>
                <w:color w:val="000000" w:themeColor="text1"/>
              </w:rPr>
              <w:t xml:space="preserve"> calore di processo</w:t>
            </w:r>
          </w:p>
          <w:p w14:paraId="0398EE8C" w14:textId="77777777" w:rsidR="00741FD4" w:rsidRPr="0004467C" w:rsidRDefault="00741FD4" w:rsidP="00B44BA9">
            <w:pPr>
              <w:ind w:right="146"/>
              <w:rPr>
                <w:rFonts w:eastAsia="Times New Roman" w:cs="Arial"/>
                <w:color w:val="000000" w:themeColor="text1"/>
              </w:rPr>
            </w:pPr>
            <w:r w:rsidRPr="0004467C">
              <w:rPr>
                <w:rFonts w:eastAsia="Times New Roman" w:cs="Arial"/>
                <w:color w:val="000000" w:themeColor="text1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467C">
              <w:rPr>
                <w:rFonts w:eastAsia="Times New Roman" w:cs="Arial"/>
                <w:color w:val="000000" w:themeColor="text1"/>
              </w:rPr>
              <w:instrText xml:space="preserve"> FORMCHECKBOX </w:instrText>
            </w:r>
            <w:r w:rsidR="00830AC4">
              <w:rPr>
                <w:rFonts w:eastAsia="Times New Roman" w:cs="Arial"/>
                <w:color w:val="000000" w:themeColor="text1"/>
              </w:rPr>
            </w:r>
            <w:r w:rsidR="00830AC4">
              <w:rPr>
                <w:rFonts w:eastAsia="Times New Roman" w:cs="Arial"/>
                <w:color w:val="000000" w:themeColor="text1"/>
              </w:rPr>
              <w:fldChar w:fldCharType="separate"/>
            </w:r>
            <w:r w:rsidRPr="0004467C">
              <w:rPr>
                <w:rFonts w:eastAsia="Times New Roman" w:cs="Arial"/>
                <w:color w:val="000000" w:themeColor="text1"/>
              </w:rPr>
              <w:fldChar w:fldCharType="end"/>
            </w:r>
            <w:r w:rsidRPr="0004467C">
              <w:rPr>
                <w:color w:val="000000" w:themeColor="text1"/>
              </w:rPr>
              <w:t xml:space="preserve"> 5.1 </w:t>
            </w:r>
            <w:r>
              <w:rPr>
                <w:color w:val="000000" w:themeColor="text1"/>
              </w:rPr>
              <w:tab/>
            </w:r>
            <w:r w:rsidRPr="0004467C">
              <w:rPr>
                <w:color w:val="000000" w:themeColor="text1"/>
              </w:rPr>
              <w:t xml:space="preserve">Miglioramento dell’efficienza nel trasporto di persone o merci </w:t>
            </w:r>
          </w:p>
          <w:p w14:paraId="1D042889" w14:textId="77777777" w:rsidR="00741FD4" w:rsidRDefault="00741FD4" w:rsidP="00B44BA9">
            <w:pPr>
              <w:ind w:right="146"/>
              <w:rPr>
                <w:color w:val="000000" w:themeColor="text1"/>
              </w:rPr>
            </w:pPr>
            <w:r w:rsidRPr="0004467C">
              <w:rPr>
                <w:rFonts w:eastAsia="Times New Roman" w:cs="Arial"/>
                <w:color w:val="000000" w:themeColor="text1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467C">
              <w:rPr>
                <w:rFonts w:eastAsia="Times New Roman" w:cs="Arial"/>
                <w:color w:val="000000" w:themeColor="text1"/>
              </w:rPr>
              <w:instrText xml:space="preserve"> FORMCHECKBOX </w:instrText>
            </w:r>
            <w:r w:rsidR="00830AC4">
              <w:rPr>
                <w:rFonts w:eastAsia="Times New Roman" w:cs="Arial"/>
                <w:color w:val="000000" w:themeColor="text1"/>
              </w:rPr>
            </w:r>
            <w:r w:rsidR="00830AC4">
              <w:rPr>
                <w:rFonts w:eastAsia="Times New Roman" w:cs="Arial"/>
                <w:color w:val="000000" w:themeColor="text1"/>
              </w:rPr>
              <w:fldChar w:fldCharType="separate"/>
            </w:r>
            <w:r w:rsidRPr="0004467C">
              <w:rPr>
                <w:rFonts w:eastAsia="Times New Roman" w:cs="Arial"/>
                <w:color w:val="000000" w:themeColor="text1"/>
              </w:rPr>
              <w:fldChar w:fldCharType="end"/>
            </w:r>
            <w:r w:rsidRPr="0004467C">
              <w:rPr>
                <w:color w:val="000000" w:themeColor="text1"/>
              </w:rPr>
              <w:t xml:space="preserve"> 5.2 </w:t>
            </w:r>
            <w:r>
              <w:rPr>
                <w:color w:val="000000" w:themeColor="text1"/>
              </w:rPr>
              <w:tab/>
            </w:r>
            <w:r w:rsidRPr="0004467C">
              <w:rPr>
                <w:color w:val="000000" w:themeColor="text1"/>
              </w:rPr>
              <w:t xml:space="preserve">Impiego di </w:t>
            </w:r>
            <w:r>
              <w:rPr>
                <w:color w:val="000000" w:themeColor="text1"/>
              </w:rPr>
              <w:t>biocarburanti liquidi</w:t>
            </w:r>
          </w:p>
          <w:p w14:paraId="4393C1AC" w14:textId="77777777" w:rsidR="00741FD4" w:rsidRPr="009536ED" w:rsidRDefault="00741FD4" w:rsidP="00B44BA9">
            <w:pPr>
              <w:ind w:right="146"/>
              <w:rPr>
                <w:color w:val="000000" w:themeColor="text1"/>
              </w:rPr>
            </w:pPr>
            <w:r w:rsidRPr="0004467C">
              <w:rPr>
                <w:rFonts w:eastAsia="Times New Roman" w:cs="Arial"/>
                <w:color w:val="000000" w:themeColor="text1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467C">
              <w:rPr>
                <w:rFonts w:eastAsia="Times New Roman" w:cs="Arial"/>
                <w:color w:val="000000" w:themeColor="text1"/>
              </w:rPr>
              <w:instrText xml:space="preserve"> FORMCHECKBOX </w:instrText>
            </w:r>
            <w:r w:rsidR="00830AC4">
              <w:rPr>
                <w:rFonts w:eastAsia="Times New Roman" w:cs="Arial"/>
                <w:color w:val="000000" w:themeColor="text1"/>
              </w:rPr>
            </w:r>
            <w:r w:rsidR="00830AC4">
              <w:rPr>
                <w:rFonts w:eastAsia="Times New Roman" w:cs="Arial"/>
                <w:color w:val="000000" w:themeColor="text1"/>
              </w:rPr>
              <w:fldChar w:fldCharType="separate"/>
            </w:r>
            <w:r w:rsidRPr="0004467C">
              <w:rPr>
                <w:rFonts w:eastAsia="Times New Roman" w:cs="Arial"/>
                <w:color w:val="000000" w:themeColor="text1"/>
              </w:rPr>
              <w:fldChar w:fldCharType="end"/>
            </w:r>
            <w:r w:rsidRPr="0004467C">
              <w:rPr>
                <w:color w:val="000000" w:themeColor="text1"/>
              </w:rPr>
              <w:t xml:space="preserve"> 5.</w:t>
            </w:r>
            <w:r>
              <w:rPr>
                <w:color w:val="000000" w:themeColor="text1"/>
              </w:rPr>
              <w:t>3</w:t>
            </w:r>
            <w:r w:rsidRPr="0004467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ab/>
            </w:r>
            <w:r w:rsidRPr="0004467C">
              <w:rPr>
                <w:color w:val="000000" w:themeColor="text1"/>
              </w:rPr>
              <w:t xml:space="preserve">Impiego di </w:t>
            </w:r>
            <w:r>
              <w:rPr>
                <w:color w:val="000000" w:themeColor="text1"/>
              </w:rPr>
              <w:t>biocarburanti gassosi</w:t>
            </w:r>
          </w:p>
          <w:p w14:paraId="1679BC47" w14:textId="64F98102" w:rsidR="00741FD4" w:rsidRPr="0004467C" w:rsidRDefault="00741FD4" w:rsidP="00B44BA9">
            <w:pPr>
              <w:tabs>
                <w:tab w:val="left" w:pos="630"/>
              </w:tabs>
              <w:ind w:left="624" w:right="147" w:hanging="624"/>
              <w:rPr>
                <w:rFonts w:eastAsia="Times New Roman" w:cs="Arial"/>
                <w:color w:val="000000" w:themeColor="text1"/>
              </w:rPr>
            </w:pPr>
            <w:r w:rsidRPr="0004467C">
              <w:rPr>
                <w:rFonts w:eastAsia="Times New Roman" w:cs="Arial"/>
                <w:color w:val="000000" w:themeColor="text1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467C">
              <w:rPr>
                <w:rFonts w:eastAsia="Times New Roman" w:cs="Arial"/>
                <w:color w:val="000000" w:themeColor="text1"/>
              </w:rPr>
              <w:instrText xml:space="preserve"> FORMCHECKBOX </w:instrText>
            </w:r>
            <w:r w:rsidR="00830AC4">
              <w:rPr>
                <w:rFonts w:eastAsia="Times New Roman" w:cs="Arial"/>
                <w:color w:val="000000" w:themeColor="text1"/>
              </w:rPr>
            </w:r>
            <w:r w:rsidR="00830AC4">
              <w:rPr>
                <w:rFonts w:eastAsia="Times New Roman" w:cs="Arial"/>
                <w:color w:val="000000" w:themeColor="text1"/>
              </w:rPr>
              <w:fldChar w:fldCharType="separate"/>
            </w:r>
            <w:r w:rsidRPr="0004467C">
              <w:rPr>
                <w:rFonts w:eastAsia="Times New Roman" w:cs="Arial"/>
                <w:color w:val="000000" w:themeColor="text1"/>
              </w:rPr>
              <w:fldChar w:fldCharType="end"/>
            </w:r>
            <w:r w:rsidRPr="0004467C">
              <w:rPr>
                <w:color w:val="000000" w:themeColor="text1"/>
              </w:rPr>
              <w:t xml:space="preserve"> 6.1 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 w:rsidR="00B848FC">
              <w:rPr>
                <w:color w:val="000000" w:themeColor="text1"/>
              </w:rPr>
              <w:t>C</w:t>
            </w:r>
            <w:r w:rsidR="00B848FC" w:rsidRPr="00CF1FDE">
              <w:rPr>
                <w:color w:val="000000" w:themeColor="text1"/>
              </w:rPr>
              <w:t>ombustione a torcia o utilizzazione energetic</w:t>
            </w:r>
            <w:r w:rsidR="00B848FC">
              <w:rPr>
                <w:color w:val="000000" w:themeColor="text1"/>
              </w:rPr>
              <w:t>a</w:t>
            </w:r>
            <w:r w:rsidR="00B848FC" w:rsidRPr="00CF1FDE">
              <w:rPr>
                <w:color w:val="000000" w:themeColor="text1"/>
              </w:rPr>
              <w:t xml:space="preserve"> di gas metano</w:t>
            </w:r>
            <w:r w:rsidRPr="0004467C">
              <w:rPr>
                <w:rStyle w:val="Funotenzeichen"/>
                <w:color w:val="000000" w:themeColor="text1"/>
              </w:rPr>
              <w:footnoteReference w:id="3"/>
            </w:r>
          </w:p>
          <w:p w14:paraId="5738ACA2" w14:textId="77777777" w:rsidR="00741FD4" w:rsidRPr="0004467C" w:rsidRDefault="00741FD4" w:rsidP="00B44BA9">
            <w:pPr>
              <w:tabs>
                <w:tab w:val="left" w:pos="630"/>
              </w:tabs>
              <w:ind w:right="146"/>
              <w:rPr>
                <w:rFonts w:eastAsia="Times New Roman" w:cs="Arial"/>
                <w:color w:val="000000" w:themeColor="text1"/>
              </w:rPr>
            </w:pPr>
            <w:r w:rsidRPr="0004467C">
              <w:rPr>
                <w:rFonts w:eastAsia="Times New Roman" w:cs="Arial"/>
                <w:color w:val="000000" w:themeColor="text1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467C">
              <w:rPr>
                <w:rFonts w:eastAsia="Times New Roman" w:cs="Arial"/>
                <w:color w:val="000000" w:themeColor="text1"/>
              </w:rPr>
              <w:instrText xml:space="preserve"> FORMCHECKBOX </w:instrText>
            </w:r>
            <w:r w:rsidR="00830AC4">
              <w:rPr>
                <w:rFonts w:eastAsia="Times New Roman" w:cs="Arial"/>
                <w:color w:val="000000" w:themeColor="text1"/>
              </w:rPr>
            </w:r>
            <w:r w:rsidR="00830AC4">
              <w:rPr>
                <w:rFonts w:eastAsia="Times New Roman" w:cs="Arial"/>
                <w:color w:val="000000" w:themeColor="text1"/>
              </w:rPr>
              <w:fldChar w:fldCharType="separate"/>
            </w:r>
            <w:r w:rsidRPr="0004467C">
              <w:rPr>
                <w:rFonts w:eastAsia="Times New Roman" w:cs="Arial"/>
                <w:color w:val="000000" w:themeColor="text1"/>
              </w:rPr>
              <w:fldChar w:fldCharType="end"/>
            </w:r>
            <w:r w:rsidRPr="0004467C">
              <w:rPr>
                <w:color w:val="000000" w:themeColor="text1"/>
              </w:rPr>
              <w:t xml:space="preserve"> 6.2 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 w:rsidRPr="0004467C">
              <w:rPr>
                <w:color w:val="000000" w:themeColor="text1"/>
              </w:rPr>
              <w:t xml:space="preserve">Prevenzione di metano </w:t>
            </w:r>
            <w:r>
              <w:rPr>
                <w:color w:val="000000" w:themeColor="text1"/>
              </w:rPr>
              <w:t>nei</w:t>
            </w:r>
            <w:r w:rsidRPr="0004467C">
              <w:rPr>
                <w:color w:val="000000" w:themeColor="text1"/>
              </w:rPr>
              <w:t xml:space="preserve"> rifiuti biogeni</w:t>
            </w:r>
            <w:r w:rsidRPr="0004467C">
              <w:rPr>
                <w:rStyle w:val="Funotenzeichen"/>
                <w:color w:val="000000" w:themeColor="text1"/>
              </w:rPr>
              <w:footnoteReference w:id="4"/>
            </w:r>
          </w:p>
          <w:p w14:paraId="3443AF93" w14:textId="77777777" w:rsidR="00741FD4" w:rsidRPr="0004467C" w:rsidRDefault="00741FD4" w:rsidP="00B44BA9">
            <w:pPr>
              <w:tabs>
                <w:tab w:val="left" w:pos="630"/>
              </w:tabs>
              <w:ind w:left="624" w:right="147" w:hanging="624"/>
              <w:rPr>
                <w:rFonts w:eastAsia="Times New Roman" w:cs="Arial"/>
                <w:color w:val="000000" w:themeColor="text1"/>
              </w:rPr>
            </w:pPr>
            <w:r w:rsidRPr="0004467C">
              <w:rPr>
                <w:rFonts w:eastAsia="Times New Roman" w:cs="Arial"/>
                <w:color w:val="000000" w:themeColor="text1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467C">
              <w:rPr>
                <w:rFonts w:eastAsia="Times New Roman" w:cs="Arial"/>
                <w:color w:val="000000" w:themeColor="text1"/>
              </w:rPr>
              <w:instrText xml:space="preserve"> FORMCHECKBOX </w:instrText>
            </w:r>
            <w:r w:rsidR="00830AC4">
              <w:rPr>
                <w:rFonts w:eastAsia="Times New Roman" w:cs="Arial"/>
                <w:color w:val="000000" w:themeColor="text1"/>
              </w:rPr>
            </w:r>
            <w:r w:rsidR="00830AC4">
              <w:rPr>
                <w:rFonts w:eastAsia="Times New Roman" w:cs="Arial"/>
                <w:color w:val="000000" w:themeColor="text1"/>
              </w:rPr>
              <w:fldChar w:fldCharType="separate"/>
            </w:r>
            <w:r w:rsidRPr="0004467C">
              <w:rPr>
                <w:rFonts w:eastAsia="Times New Roman" w:cs="Arial"/>
                <w:color w:val="000000" w:themeColor="text1"/>
              </w:rPr>
              <w:fldChar w:fldCharType="end"/>
            </w:r>
            <w:r w:rsidRPr="0004467C">
              <w:rPr>
                <w:color w:val="000000" w:themeColor="text1"/>
              </w:rPr>
              <w:t xml:space="preserve"> 6.3 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 w:rsidRPr="0004467C">
              <w:rPr>
                <w:color w:val="000000" w:themeColor="text1"/>
              </w:rPr>
              <w:t xml:space="preserve">Prevenzione di metano tramite impiego di additivi per alimenti per 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 w:rsidRPr="0004467C">
              <w:rPr>
                <w:color w:val="000000" w:themeColor="text1"/>
              </w:rPr>
              <w:t>animali</w:t>
            </w:r>
            <w:r>
              <w:rPr>
                <w:color w:val="000000" w:themeColor="text1"/>
              </w:rPr>
              <w:t xml:space="preserve"> nell’agricoltura</w:t>
            </w:r>
          </w:p>
          <w:p w14:paraId="23B36362" w14:textId="486B11C6" w:rsidR="00741FD4" w:rsidRPr="0004467C" w:rsidRDefault="00741FD4" w:rsidP="002937C1">
            <w:pPr>
              <w:ind w:left="709" w:right="146" w:hanging="709"/>
              <w:rPr>
                <w:rFonts w:eastAsia="Times New Roman" w:cs="Arial"/>
                <w:color w:val="000000" w:themeColor="text1"/>
              </w:rPr>
            </w:pPr>
            <w:r w:rsidRPr="0004467C">
              <w:rPr>
                <w:rFonts w:eastAsia="Times New Roman" w:cs="Arial"/>
                <w:color w:val="000000" w:themeColor="text1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467C">
              <w:rPr>
                <w:rFonts w:eastAsia="Times New Roman" w:cs="Arial"/>
                <w:color w:val="000000" w:themeColor="text1"/>
              </w:rPr>
              <w:instrText xml:space="preserve"> FORMCHECKBOX </w:instrText>
            </w:r>
            <w:r w:rsidR="00830AC4">
              <w:rPr>
                <w:rFonts w:eastAsia="Times New Roman" w:cs="Arial"/>
                <w:color w:val="000000" w:themeColor="text1"/>
              </w:rPr>
            </w:r>
            <w:r w:rsidR="00830AC4">
              <w:rPr>
                <w:rFonts w:eastAsia="Times New Roman" w:cs="Arial"/>
                <w:color w:val="000000" w:themeColor="text1"/>
              </w:rPr>
              <w:fldChar w:fldCharType="separate"/>
            </w:r>
            <w:r w:rsidRPr="0004467C">
              <w:rPr>
                <w:rFonts w:eastAsia="Times New Roman" w:cs="Arial"/>
                <w:color w:val="000000" w:themeColor="text1"/>
              </w:rPr>
              <w:fldChar w:fldCharType="end"/>
            </w:r>
            <w:r w:rsidRPr="0004467C">
              <w:rPr>
                <w:color w:val="000000" w:themeColor="text1"/>
              </w:rPr>
              <w:t xml:space="preserve"> 7.1 </w:t>
            </w:r>
            <w:r>
              <w:rPr>
                <w:color w:val="000000" w:themeColor="text1"/>
              </w:rPr>
              <w:tab/>
            </w:r>
            <w:r w:rsidRPr="0004467C">
              <w:rPr>
                <w:color w:val="000000" w:themeColor="text1"/>
              </w:rPr>
              <w:t xml:space="preserve">Prevenzione e sostituzione di gas sintetici </w:t>
            </w:r>
            <w:r>
              <w:rPr>
                <w:color w:val="000000" w:themeColor="text1"/>
              </w:rPr>
              <w:t>(HFC, NF</w:t>
            </w:r>
            <w:r w:rsidRPr="009536ED">
              <w:rPr>
                <w:color w:val="000000" w:themeColor="text1"/>
                <w:vertAlign w:val="subscript"/>
              </w:rPr>
              <w:t>3</w:t>
            </w:r>
            <w:r>
              <w:rPr>
                <w:color w:val="000000" w:themeColor="text1"/>
              </w:rPr>
              <w:t>, PFC o SF</w:t>
            </w:r>
            <w:r w:rsidRPr="009536ED">
              <w:rPr>
                <w:color w:val="000000" w:themeColor="text1"/>
                <w:vertAlign w:val="subscript"/>
              </w:rPr>
              <w:t>6</w:t>
            </w:r>
            <w:r>
              <w:rPr>
                <w:color w:val="000000" w:themeColor="text1"/>
              </w:rPr>
              <w:t>)</w:t>
            </w:r>
            <w:r w:rsidR="00B848FC">
              <w:rPr>
                <w:color w:val="000000" w:themeColor="text1"/>
              </w:rPr>
              <w:t xml:space="preserve"> </w:t>
            </w:r>
            <w:r w:rsidR="002937C1">
              <w:rPr>
                <w:color w:val="000000" w:themeColor="text1"/>
              </w:rPr>
              <w:br/>
            </w:r>
            <w:r w:rsidR="00B848FC">
              <w:rPr>
                <w:color w:val="000000" w:themeColor="text1"/>
              </w:rPr>
              <w:t>o del CO</w:t>
            </w:r>
            <w:r w:rsidR="00B848FC" w:rsidRPr="00EB74E3">
              <w:rPr>
                <w:color w:val="000000" w:themeColor="text1"/>
                <w:vertAlign w:val="subscript"/>
              </w:rPr>
              <w:t>2</w:t>
            </w:r>
          </w:p>
          <w:p w14:paraId="33F87D4B" w14:textId="50CB5E5D" w:rsidR="00741FD4" w:rsidRPr="0004467C" w:rsidRDefault="00741FD4" w:rsidP="00B44BA9">
            <w:pPr>
              <w:ind w:right="146"/>
              <w:rPr>
                <w:rFonts w:eastAsia="Times New Roman" w:cs="Arial"/>
                <w:color w:val="000000" w:themeColor="text1"/>
              </w:rPr>
            </w:pPr>
            <w:r w:rsidRPr="0004467C">
              <w:rPr>
                <w:rFonts w:eastAsia="Times New Roman" w:cs="Arial"/>
                <w:color w:val="000000" w:themeColor="text1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467C">
              <w:rPr>
                <w:rFonts w:eastAsia="Times New Roman" w:cs="Arial"/>
                <w:color w:val="000000" w:themeColor="text1"/>
              </w:rPr>
              <w:instrText xml:space="preserve"> FORMCHECKBOX </w:instrText>
            </w:r>
            <w:r w:rsidR="00830AC4">
              <w:rPr>
                <w:rFonts w:eastAsia="Times New Roman" w:cs="Arial"/>
                <w:color w:val="000000" w:themeColor="text1"/>
              </w:rPr>
            </w:r>
            <w:r w:rsidR="00830AC4">
              <w:rPr>
                <w:rFonts w:eastAsia="Times New Roman" w:cs="Arial"/>
                <w:color w:val="000000" w:themeColor="text1"/>
              </w:rPr>
              <w:fldChar w:fldCharType="separate"/>
            </w:r>
            <w:r w:rsidRPr="0004467C">
              <w:rPr>
                <w:rFonts w:eastAsia="Times New Roman" w:cs="Arial"/>
                <w:color w:val="000000" w:themeColor="text1"/>
              </w:rPr>
              <w:fldChar w:fldCharType="end"/>
            </w:r>
            <w:r w:rsidRPr="0004467C">
              <w:rPr>
                <w:color w:val="000000" w:themeColor="text1"/>
              </w:rPr>
              <w:t xml:space="preserve"> 8.1 </w:t>
            </w:r>
            <w:r>
              <w:rPr>
                <w:color w:val="000000" w:themeColor="text1"/>
              </w:rPr>
              <w:tab/>
            </w:r>
            <w:r w:rsidRPr="0004467C">
              <w:rPr>
                <w:color w:val="000000" w:themeColor="text1"/>
              </w:rPr>
              <w:t>Prevenzione e sostituzione d</w:t>
            </w:r>
            <w:r w:rsidR="003505EE">
              <w:rPr>
                <w:color w:val="000000" w:themeColor="text1"/>
              </w:rPr>
              <w:t>el</w:t>
            </w:r>
            <w:r w:rsidRPr="0004467C">
              <w:rPr>
                <w:color w:val="000000" w:themeColor="text1"/>
              </w:rPr>
              <w:t xml:space="preserve"> N</w:t>
            </w:r>
            <w:r w:rsidRPr="0004467C">
              <w:rPr>
                <w:color w:val="000000" w:themeColor="text1"/>
                <w:vertAlign w:val="subscript"/>
              </w:rPr>
              <w:t>2</w:t>
            </w:r>
            <w:r w:rsidRPr="0004467C">
              <w:rPr>
                <w:color w:val="000000" w:themeColor="text1"/>
              </w:rPr>
              <w:t>O</w:t>
            </w:r>
            <w:r w:rsidR="001B2134"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</w:rPr>
              <w:t>soprattutto nell’agricoltura</w:t>
            </w:r>
            <w:r w:rsidR="001B2134">
              <w:rPr>
                <w:color w:val="000000" w:themeColor="text1"/>
              </w:rPr>
              <w:t>)</w:t>
            </w:r>
          </w:p>
          <w:p w14:paraId="5EEB8627" w14:textId="0A27FE19" w:rsidR="00741FD4" w:rsidRDefault="00741FD4" w:rsidP="00B44BA9">
            <w:pPr>
              <w:ind w:right="146"/>
              <w:rPr>
                <w:color w:val="000000" w:themeColor="text1"/>
              </w:rPr>
            </w:pPr>
            <w:r w:rsidRPr="0004467C">
              <w:rPr>
                <w:rFonts w:eastAsia="Times New Roman" w:cs="Arial"/>
                <w:color w:val="000000" w:themeColor="text1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467C">
              <w:rPr>
                <w:rFonts w:eastAsia="Times New Roman" w:cs="Arial"/>
                <w:color w:val="000000" w:themeColor="text1"/>
              </w:rPr>
              <w:instrText xml:space="preserve"> FORMCHECKBOX </w:instrText>
            </w:r>
            <w:r w:rsidR="00830AC4">
              <w:rPr>
                <w:rFonts w:eastAsia="Times New Roman" w:cs="Arial"/>
                <w:color w:val="000000" w:themeColor="text1"/>
              </w:rPr>
            </w:r>
            <w:r w:rsidR="00830AC4">
              <w:rPr>
                <w:rFonts w:eastAsia="Times New Roman" w:cs="Arial"/>
                <w:color w:val="000000" w:themeColor="text1"/>
              </w:rPr>
              <w:fldChar w:fldCharType="separate"/>
            </w:r>
            <w:r w:rsidRPr="0004467C">
              <w:rPr>
                <w:rFonts w:eastAsia="Times New Roman" w:cs="Arial"/>
                <w:color w:val="000000" w:themeColor="text1"/>
              </w:rPr>
              <w:fldChar w:fldCharType="end"/>
            </w:r>
            <w:r w:rsidRPr="0004467C">
              <w:rPr>
                <w:color w:val="000000" w:themeColor="text1"/>
              </w:rPr>
              <w:t xml:space="preserve"> 9.1 </w:t>
            </w:r>
            <w:r>
              <w:rPr>
                <w:color w:val="000000" w:themeColor="text1"/>
              </w:rPr>
              <w:tab/>
            </w:r>
            <w:r w:rsidR="00E222CD" w:rsidRPr="00E222CD">
              <w:rPr>
                <w:color w:val="000000" w:themeColor="text1"/>
              </w:rPr>
              <w:t>Sequestro del carbonio nel bosco e nei prodotti di legno</w:t>
            </w:r>
          </w:p>
          <w:p w14:paraId="64DCC1A2" w14:textId="41996013" w:rsidR="00E222CD" w:rsidRPr="00E222CD" w:rsidRDefault="00E222CD" w:rsidP="00E222CD">
            <w:pPr>
              <w:ind w:right="146"/>
              <w:rPr>
                <w:rFonts w:eastAsia="Times New Roman" w:cs="Arial"/>
                <w:color w:val="000000" w:themeColor="text1"/>
                <w:lang w:val="it-CH"/>
              </w:rPr>
            </w:pPr>
            <w:r w:rsidRPr="0004467C">
              <w:rPr>
                <w:rFonts w:eastAsia="Times New Roman" w:cs="Arial"/>
                <w:color w:val="000000" w:themeColor="text1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467C">
              <w:rPr>
                <w:rFonts w:eastAsia="Times New Roman" w:cs="Arial"/>
                <w:color w:val="000000" w:themeColor="text1"/>
              </w:rPr>
              <w:instrText xml:space="preserve"> FORMCHECKBOX </w:instrText>
            </w:r>
            <w:r w:rsidR="00830AC4">
              <w:rPr>
                <w:rFonts w:eastAsia="Times New Roman" w:cs="Arial"/>
                <w:color w:val="000000" w:themeColor="text1"/>
              </w:rPr>
            </w:r>
            <w:r w:rsidR="00830AC4">
              <w:rPr>
                <w:rFonts w:eastAsia="Times New Roman" w:cs="Arial"/>
                <w:color w:val="000000" w:themeColor="text1"/>
              </w:rPr>
              <w:fldChar w:fldCharType="separate"/>
            </w:r>
            <w:r w:rsidRPr="0004467C">
              <w:rPr>
                <w:rFonts w:eastAsia="Times New Roman" w:cs="Arial"/>
                <w:color w:val="000000" w:themeColor="text1"/>
              </w:rPr>
              <w:fldChar w:fldCharType="end"/>
            </w:r>
            <w:r w:rsidRPr="0004467C">
              <w:rPr>
                <w:color w:val="000000" w:themeColor="text1"/>
              </w:rPr>
              <w:t xml:space="preserve"> 9.</w:t>
            </w:r>
            <w:r>
              <w:rPr>
                <w:color w:val="000000" w:themeColor="text1"/>
              </w:rPr>
              <w:t>2</w:t>
            </w:r>
            <w:r w:rsidRPr="0004467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ab/>
            </w:r>
            <w:r w:rsidRPr="00E222CD">
              <w:rPr>
                <w:color w:val="000000" w:themeColor="text1"/>
              </w:rPr>
              <w:t>Sequestro del carbonio nei suoli</w:t>
            </w:r>
            <w:r w:rsidR="00B848FC">
              <w:rPr>
                <w:rStyle w:val="Funotenzeichen"/>
                <w:color w:val="000000" w:themeColor="text1"/>
              </w:rPr>
              <w:footnoteReference w:id="5"/>
            </w:r>
          </w:p>
          <w:p w14:paraId="03FD5991" w14:textId="52A37E5E" w:rsidR="00E222CD" w:rsidRPr="00E222CD" w:rsidRDefault="00E222CD" w:rsidP="00E222CD">
            <w:pPr>
              <w:ind w:right="146"/>
              <w:rPr>
                <w:rFonts w:eastAsia="Times New Roman" w:cs="Arial"/>
                <w:color w:val="000000" w:themeColor="text1"/>
                <w:lang w:val="it-CH"/>
              </w:rPr>
            </w:pPr>
            <w:r w:rsidRPr="0004467C">
              <w:rPr>
                <w:rFonts w:eastAsia="Times New Roman" w:cs="Arial"/>
                <w:color w:val="000000" w:themeColor="text1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467C">
              <w:rPr>
                <w:rFonts w:eastAsia="Times New Roman" w:cs="Arial"/>
                <w:color w:val="000000" w:themeColor="text1"/>
              </w:rPr>
              <w:instrText xml:space="preserve"> FORMCHECKBOX </w:instrText>
            </w:r>
            <w:r w:rsidR="00830AC4">
              <w:rPr>
                <w:rFonts w:eastAsia="Times New Roman" w:cs="Arial"/>
                <w:color w:val="000000" w:themeColor="text1"/>
              </w:rPr>
            </w:r>
            <w:r w:rsidR="00830AC4">
              <w:rPr>
                <w:rFonts w:eastAsia="Times New Roman" w:cs="Arial"/>
                <w:color w:val="000000" w:themeColor="text1"/>
              </w:rPr>
              <w:fldChar w:fldCharType="separate"/>
            </w:r>
            <w:r w:rsidRPr="0004467C">
              <w:rPr>
                <w:rFonts w:eastAsia="Times New Roman" w:cs="Arial"/>
                <w:color w:val="000000" w:themeColor="text1"/>
              </w:rPr>
              <w:fldChar w:fldCharType="end"/>
            </w:r>
            <w:r w:rsidRPr="0004467C">
              <w:rPr>
                <w:color w:val="000000" w:themeColor="text1"/>
              </w:rPr>
              <w:t xml:space="preserve"> 9.</w:t>
            </w:r>
            <w:r>
              <w:rPr>
                <w:color w:val="000000" w:themeColor="text1"/>
              </w:rPr>
              <w:t>3</w:t>
            </w:r>
            <w:r w:rsidRPr="0004467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ab/>
            </w:r>
            <w:r w:rsidRPr="00E222CD">
              <w:rPr>
                <w:color w:val="000000" w:themeColor="text1"/>
              </w:rPr>
              <w:t>Sequestro del carbonio nei materiali inorganici</w:t>
            </w:r>
            <w:r w:rsidR="00B848FC">
              <w:rPr>
                <w:rStyle w:val="Funotenzeichen"/>
                <w:color w:val="000000" w:themeColor="text1"/>
              </w:rPr>
              <w:footnoteReference w:id="6"/>
            </w:r>
          </w:p>
          <w:p w14:paraId="3B4BC54C" w14:textId="24BDA2D2" w:rsidR="00E222CD" w:rsidRPr="00E222CD" w:rsidRDefault="00E222CD" w:rsidP="00B44BA9">
            <w:pPr>
              <w:ind w:right="146"/>
              <w:rPr>
                <w:rFonts w:eastAsia="Times New Roman" w:cs="Arial"/>
                <w:color w:val="000000" w:themeColor="text1"/>
                <w:lang w:val="it-CH"/>
              </w:rPr>
            </w:pPr>
            <w:r w:rsidRPr="0004467C">
              <w:rPr>
                <w:rFonts w:eastAsia="Times New Roman" w:cs="Arial"/>
                <w:color w:val="000000" w:themeColor="text1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467C">
              <w:rPr>
                <w:rFonts w:eastAsia="Times New Roman" w:cs="Arial"/>
                <w:color w:val="000000" w:themeColor="text1"/>
              </w:rPr>
              <w:instrText xml:space="preserve"> FORMCHECKBOX </w:instrText>
            </w:r>
            <w:r w:rsidR="00830AC4">
              <w:rPr>
                <w:rFonts w:eastAsia="Times New Roman" w:cs="Arial"/>
                <w:color w:val="000000" w:themeColor="text1"/>
              </w:rPr>
            </w:r>
            <w:r w:rsidR="00830AC4">
              <w:rPr>
                <w:rFonts w:eastAsia="Times New Roman" w:cs="Arial"/>
                <w:color w:val="000000" w:themeColor="text1"/>
              </w:rPr>
              <w:fldChar w:fldCharType="separate"/>
            </w:r>
            <w:r w:rsidRPr="0004467C">
              <w:rPr>
                <w:rFonts w:eastAsia="Times New Roman" w:cs="Arial"/>
                <w:color w:val="000000" w:themeColor="text1"/>
              </w:rPr>
              <w:fldChar w:fldCharType="end"/>
            </w:r>
            <w:r w:rsidRPr="0004467C">
              <w:rPr>
                <w:color w:val="000000" w:themeColor="text1"/>
              </w:rPr>
              <w:t xml:space="preserve"> 9.</w:t>
            </w:r>
            <w:r>
              <w:rPr>
                <w:color w:val="000000" w:themeColor="text1"/>
              </w:rPr>
              <w:t>4</w:t>
            </w:r>
            <w:r w:rsidRPr="0004467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ab/>
            </w:r>
            <w:r w:rsidR="00B848FC" w:rsidRPr="00B848FC">
              <w:rPr>
                <w:color w:val="000000" w:themeColor="text1"/>
              </w:rPr>
              <w:t>Sequestro del carbonio nel sottosuolo</w:t>
            </w:r>
          </w:p>
          <w:p w14:paraId="0C867331" w14:textId="77777777" w:rsidR="00741FD4" w:rsidRPr="0004467C" w:rsidRDefault="00741FD4" w:rsidP="00B44BA9">
            <w:pPr>
              <w:spacing w:after="60"/>
              <w:ind w:right="146"/>
              <w:rPr>
                <w:rFonts w:eastAsia="Times New Roman" w:cs="Arial"/>
                <w:color w:val="000000" w:themeColor="text1"/>
              </w:rPr>
            </w:pPr>
            <w:r w:rsidRPr="0004467C">
              <w:rPr>
                <w:rFonts w:eastAsia="Times New Roman" w:cs="Arial"/>
                <w:color w:val="000000" w:themeColor="text1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467C">
              <w:rPr>
                <w:rFonts w:eastAsia="Times New Roman" w:cs="Arial"/>
                <w:color w:val="000000" w:themeColor="text1"/>
              </w:rPr>
              <w:instrText xml:space="preserve"> FORMCHECKBOX </w:instrText>
            </w:r>
            <w:r w:rsidR="00830AC4">
              <w:rPr>
                <w:rFonts w:eastAsia="Times New Roman" w:cs="Arial"/>
                <w:color w:val="000000" w:themeColor="text1"/>
              </w:rPr>
            </w:r>
            <w:r w:rsidR="00830AC4">
              <w:rPr>
                <w:rFonts w:eastAsia="Times New Roman" w:cs="Arial"/>
                <w:color w:val="000000" w:themeColor="text1"/>
              </w:rPr>
              <w:fldChar w:fldCharType="separate"/>
            </w:r>
            <w:r w:rsidRPr="0004467C">
              <w:rPr>
                <w:rFonts w:eastAsia="Times New Roman" w:cs="Arial"/>
                <w:color w:val="000000" w:themeColor="text1"/>
              </w:rPr>
              <w:fldChar w:fldCharType="end"/>
            </w:r>
            <w:r w:rsidRPr="0004467C">
              <w:rPr>
                <w:color w:val="000000" w:themeColor="text1"/>
              </w:rPr>
              <w:t xml:space="preserve"> Altro: </w:t>
            </w:r>
            <w:r w:rsidRPr="0004467C">
              <w:rPr>
                <w:i/>
                <w:color w:val="000000" w:themeColor="text1"/>
              </w:rPr>
              <w:t>definizione più dettagliata</w:t>
            </w:r>
          </w:p>
        </w:tc>
      </w:tr>
    </w:tbl>
    <w:p w14:paraId="42004E70" w14:textId="0FD56CB5" w:rsidR="00F42A41" w:rsidRDefault="004D40F9" w:rsidP="00F42A41">
      <w:r>
        <w:rPr>
          <w:i/>
          <w:color w:val="808080" w:themeColor="background1" w:themeShade="80"/>
        </w:rPr>
        <w:t xml:space="preserve">Contrassegnare solo un tipo progetto. In caso di incertezze si prega di consultare la </w:t>
      </w:r>
      <w:r w:rsidR="006B410F">
        <w:rPr>
          <w:i/>
          <w:color w:val="808080" w:themeColor="background1" w:themeShade="80"/>
        </w:rPr>
        <w:t>c</w:t>
      </w:r>
      <w:r>
        <w:rPr>
          <w:i/>
          <w:color w:val="808080" w:themeColor="background1" w:themeShade="80"/>
        </w:rPr>
        <w:t xml:space="preserve">omunicazione </w:t>
      </w:r>
      <w:r w:rsidR="00CA6D00">
        <w:rPr>
          <w:i/>
          <w:color w:val="808080" w:themeColor="background1" w:themeShade="80"/>
        </w:rPr>
        <w:t>(</w:t>
      </w:r>
      <w:hyperlink r:id="rId10" w:history="1">
        <w:r w:rsidR="006039D4" w:rsidRPr="00B37D47">
          <w:rPr>
            <w:rStyle w:val="Hyperlink"/>
            <w:i/>
          </w:rPr>
          <w:t>www.bafu.admin.ch/uv-1315-i</w:t>
        </w:r>
      </w:hyperlink>
      <w:r w:rsidR="00CA6D00">
        <w:rPr>
          <w:i/>
          <w:color w:val="808080" w:themeColor="background1" w:themeShade="80"/>
        </w:rPr>
        <w:t xml:space="preserve">) </w:t>
      </w:r>
      <w:r>
        <w:rPr>
          <w:i/>
          <w:color w:val="808080" w:themeColor="background1" w:themeShade="80"/>
        </w:rPr>
        <w:t>e, in caso di dubbi, è possibile contattare la Segreteria Compensazione</w:t>
      </w:r>
      <w:r w:rsidR="003E6655">
        <w:rPr>
          <w:i/>
          <w:color w:val="808080" w:themeColor="background1" w:themeShade="80"/>
        </w:rPr>
        <w:t xml:space="preserve"> (</w:t>
      </w:r>
      <w:hyperlink r:id="rId11" w:history="1">
        <w:r w:rsidR="003E6655" w:rsidRPr="003E6655">
          <w:rPr>
            <w:rStyle w:val="Hyperlink"/>
            <w:i/>
          </w:rPr>
          <w:t>kop-ch@bafu.admin.ch</w:t>
        </w:r>
      </w:hyperlink>
      <w:r w:rsidR="003E6655">
        <w:rPr>
          <w:i/>
          <w:color w:val="808080" w:themeColor="background1" w:themeShade="80"/>
        </w:rPr>
        <w:t>)</w:t>
      </w:r>
      <w:r>
        <w:rPr>
          <w:i/>
          <w:color w:val="808080" w:themeColor="background1" w:themeShade="80"/>
        </w:rPr>
        <w:t>.</w:t>
      </w:r>
    </w:p>
    <w:p w14:paraId="57E70E5E" w14:textId="77777777" w:rsidR="004D40F9" w:rsidRDefault="004D40F9" w:rsidP="00F42A41"/>
    <w:p w14:paraId="5CD88471" w14:textId="77777777" w:rsidR="00A66333" w:rsidRDefault="00A66333" w:rsidP="00A66333">
      <w:pPr>
        <w:pStyle w:val="Kopfzeile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Forma di attuazione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3069"/>
        <w:gridCol w:w="3070"/>
        <w:gridCol w:w="2933"/>
      </w:tblGrid>
      <w:tr w:rsidR="00F42A41" w14:paraId="7EA0816D" w14:textId="77777777" w:rsidTr="00515732">
        <w:trPr>
          <w:trHeight w:val="502"/>
        </w:trPr>
        <w:tc>
          <w:tcPr>
            <w:tcW w:w="3069" w:type="dxa"/>
            <w:vAlign w:val="center"/>
          </w:tcPr>
          <w:p w14:paraId="1790928E" w14:textId="77777777" w:rsidR="00F42A41" w:rsidRDefault="004444BF" w:rsidP="00EB2379">
            <w:pPr>
              <w:rPr>
                <w:rFonts w:eastAsia="Times New Roman" w:cs="Arial"/>
                <w:snapToGrid w:val="0"/>
              </w:rPr>
            </w:pPr>
            <w:r>
              <w:rPr>
                <w:rFonts w:eastAsia="Times New Roman" w:cs="Arial"/>
                <w:snapToGrid w:val="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42A41">
              <w:rPr>
                <w:rFonts w:eastAsia="Times New Roman" w:cs="Arial"/>
                <w:snapToGrid w:val="0"/>
              </w:rPr>
              <w:instrText xml:space="preserve"> FORMCHECKBOX </w:instrText>
            </w:r>
            <w:r w:rsidR="00830AC4">
              <w:rPr>
                <w:rFonts w:eastAsia="Times New Roman" w:cs="Arial"/>
                <w:snapToGrid w:val="0"/>
              </w:rPr>
            </w:r>
            <w:r w:rsidR="00830AC4">
              <w:rPr>
                <w:rFonts w:eastAsia="Times New Roman" w:cs="Arial"/>
                <w:snapToGrid w:val="0"/>
              </w:rPr>
              <w:fldChar w:fldCharType="separate"/>
            </w:r>
            <w:r>
              <w:rPr>
                <w:rFonts w:eastAsia="Times New Roman" w:cs="Arial"/>
                <w:snapToGrid w:val="0"/>
              </w:rPr>
              <w:fldChar w:fldCharType="end"/>
            </w:r>
            <w:r w:rsidR="00F42A41">
              <w:t xml:space="preserve"> </w:t>
            </w:r>
            <w:r w:rsidR="00EB2379">
              <w:rPr>
                <w:rFonts w:eastAsia="Times New Roman" w:cs="Arial"/>
                <w:snapToGrid w:val="0"/>
              </w:rPr>
              <w:t>Singolo progetto</w:t>
            </w:r>
          </w:p>
        </w:tc>
        <w:tc>
          <w:tcPr>
            <w:tcW w:w="3070" w:type="dxa"/>
            <w:vAlign w:val="center"/>
          </w:tcPr>
          <w:p w14:paraId="20531792" w14:textId="24E0E48B" w:rsidR="00F42A41" w:rsidRDefault="004444BF" w:rsidP="00EB2379">
            <w:pPr>
              <w:rPr>
                <w:rFonts w:eastAsia="Times New Roman" w:cs="Arial"/>
                <w:snapToGrid w:val="0"/>
              </w:rPr>
            </w:pPr>
            <w:r>
              <w:rPr>
                <w:rFonts w:eastAsia="Times New Roman" w:cs="Arial"/>
                <w:snapToGrid w:val="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42A41">
              <w:rPr>
                <w:rFonts w:eastAsia="Times New Roman" w:cs="Arial"/>
                <w:snapToGrid w:val="0"/>
              </w:rPr>
              <w:instrText xml:space="preserve"> FORMCHECKBOX </w:instrText>
            </w:r>
            <w:r w:rsidR="00830AC4">
              <w:rPr>
                <w:rFonts w:eastAsia="Times New Roman" w:cs="Arial"/>
                <w:snapToGrid w:val="0"/>
              </w:rPr>
            </w:r>
            <w:r w:rsidR="00830AC4">
              <w:rPr>
                <w:rFonts w:eastAsia="Times New Roman" w:cs="Arial"/>
                <w:snapToGrid w:val="0"/>
              </w:rPr>
              <w:fldChar w:fldCharType="separate"/>
            </w:r>
            <w:r>
              <w:rPr>
                <w:rFonts w:eastAsia="Times New Roman" w:cs="Arial"/>
                <w:snapToGrid w:val="0"/>
              </w:rPr>
              <w:fldChar w:fldCharType="end"/>
            </w:r>
            <w:r w:rsidR="00F42A41">
              <w:t xml:space="preserve"> </w:t>
            </w:r>
            <w:r w:rsidR="002937C1">
              <w:t>Programma</w:t>
            </w:r>
          </w:p>
        </w:tc>
        <w:tc>
          <w:tcPr>
            <w:tcW w:w="2933" w:type="dxa"/>
            <w:vAlign w:val="center"/>
          </w:tcPr>
          <w:p w14:paraId="2EBC088B" w14:textId="62AC6449" w:rsidR="00F42A41" w:rsidRDefault="00F42A41" w:rsidP="00EB2379">
            <w:pPr>
              <w:rPr>
                <w:rFonts w:eastAsia="Times New Roman" w:cs="Arial"/>
                <w:snapToGrid w:val="0"/>
              </w:rPr>
            </w:pPr>
          </w:p>
        </w:tc>
      </w:tr>
    </w:tbl>
    <w:p w14:paraId="2D98ECFA" w14:textId="77777777" w:rsidR="001B2134" w:rsidRPr="00F878DD" w:rsidRDefault="001B2134" w:rsidP="00DE21FC">
      <w:pPr>
        <w:rPr>
          <w:lang w:val="en-US"/>
        </w:rPr>
      </w:pPr>
    </w:p>
    <w:sdt>
      <w:sdtPr>
        <w:rPr>
          <w:rFonts w:ascii="Arial" w:hAnsi="Arial"/>
          <w:b/>
          <w:sz w:val="20"/>
        </w:rPr>
        <w:id w:val="79773176"/>
      </w:sdtPr>
      <w:sdtEndPr/>
      <w:sdtContent>
        <w:p w14:paraId="1177C091" w14:textId="77777777" w:rsidR="008E3DA6" w:rsidRPr="008E3DA6" w:rsidRDefault="008E3DA6" w:rsidP="001B2134">
          <w:pPr>
            <w:pStyle w:val="Kopfzeile"/>
            <w:spacing w:after="120"/>
            <w:rPr>
              <w:rFonts w:ascii="Arial" w:hAnsi="Arial"/>
              <w:b/>
              <w:sz w:val="20"/>
            </w:rPr>
          </w:pPr>
          <w:r w:rsidRPr="008E3DA6">
            <w:rPr>
              <w:rFonts w:ascii="Arial" w:hAnsi="Arial"/>
              <w:b/>
              <w:sz w:val="20"/>
            </w:rPr>
            <w:t>Gas serra</w:t>
          </w:r>
        </w:p>
      </w:sdtContent>
    </w:sdt>
    <w:p w14:paraId="1504F9B1" w14:textId="7BF9F6C0" w:rsidR="00F42A41" w:rsidRDefault="001B2134" w:rsidP="00F42A41">
      <w:pPr>
        <w:rPr>
          <w:lang w:val="en-US"/>
        </w:rPr>
      </w:pPr>
      <w:r>
        <w:rPr>
          <w:rFonts w:eastAsia="Times New Roman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78DD">
        <w:rPr>
          <w:rFonts w:eastAsia="Times New Roman" w:cs="Arial"/>
          <w:lang w:val="en-US"/>
        </w:rPr>
        <w:instrText xml:space="preserve"> FORMCHECKBOX </w:instrText>
      </w:r>
      <w:r w:rsidR="00830AC4">
        <w:rPr>
          <w:rFonts w:eastAsia="Times New Roman" w:cs="Arial"/>
        </w:rPr>
      </w:r>
      <w:r w:rsidR="00830AC4">
        <w:rPr>
          <w:rFonts w:eastAsia="Times New Roman" w:cs="Arial"/>
        </w:rPr>
        <w:fldChar w:fldCharType="separate"/>
      </w:r>
      <w:r>
        <w:rPr>
          <w:rFonts w:eastAsia="Times New Roman" w:cs="Arial"/>
        </w:rPr>
        <w:fldChar w:fldCharType="end"/>
      </w:r>
      <w:r w:rsidRPr="00F878DD">
        <w:rPr>
          <w:lang w:val="en-US"/>
        </w:rPr>
        <w:t xml:space="preserve"> </w:t>
      </w:r>
      <w:sdt>
        <w:sdtPr>
          <w:rPr>
            <w:rFonts w:eastAsia="Times New Roman" w:cs="Arial"/>
          </w:rPr>
          <w:id w:val="1863786225"/>
          <w:lock w:val="contentLocked"/>
          <w:group/>
        </w:sdtPr>
        <w:sdtEndPr>
          <w:rPr>
            <w:vertAlign w:val="subscript"/>
          </w:rPr>
        </w:sdtEndPr>
        <w:sdtContent>
          <w:r>
            <w:rPr>
              <w:rFonts w:eastAsia="Times New Roman" w:cs="Arial"/>
            </w:rPr>
            <w:t>CO</w:t>
          </w:r>
          <w:r>
            <w:rPr>
              <w:rFonts w:eastAsia="Times New Roman" w:cs="Arial"/>
              <w:vertAlign w:val="subscript"/>
            </w:rPr>
            <w:t>2</w:t>
          </w:r>
        </w:sdtContent>
      </w:sdt>
      <w:r w:rsidRPr="00F878DD">
        <w:rPr>
          <w:lang w:val="en-US"/>
        </w:rPr>
        <w:t xml:space="preserve">  </w:t>
      </w:r>
      <w:r w:rsidR="003505EE">
        <w:rPr>
          <w:lang w:val="en-US"/>
        </w:rPr>
        <w:t xml:space="preserve">  </w:t>
      </w:r>
      <w:r w:rsidRPr="00F878DD">
        <w:rPr>
          <w:lang w:val="en-US"/>
        </w:rPr>
        <w:t xml:space="preserve"> </w:t>
      </w:r>
      <w:r>
        <w:rPr>
          <w:rFonts w:eastAsia="Times New Roman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78DD">
        <w:rPr>
          <w:rFonts w:eastAsia="Times New Roman" w:cs="Arial"/>
          <w:lang w:val="en-US"/>
        </w:rPr>
        <w:instrText xml:space="preserve"> FORMCHECKBOX </w:instrText>
      </w:r>
      <w:r w:rsidR="00830AC4">
        <w:rPr>
          <w:rFonts w:eastAsia="Times New Roman" w:cs="Arial"/>
        </w:rPr>
      </w:r>
      <w:r w:rsidR="00830AC4">
        <w:rPr>
          <w:rFonts w:eastAsia="Times New Roman" w:cs="Arial"/>
        </w:rPr>
        <w:fldChar w:fldCharType="separate"/>
      </w:r>
      <w:r>
        <w:rPr>
          <w:rFonts w:eastAsia="Times New Roman" w:cs="Arial"/>
        </w:rPr>
        <w:fldChar w:fldCharType="end"/>
      </w:r>
      <w:r w:rsidRPr="00F878DD">
        <w:rPr>
          <w:lang w:val="en-US"/>
        </w:rPr>
        <w:t xml:space="preserve"> </w:t>
      </w:r>
      <w:sdt>
        <w:sdtPr>
          <w:rPr>
            <w:rFonts w:eastAsia="Times New Roman" w:cs="Arial"/>
          </w:rPr>
          <w:id w:val="1419675390"/>
          <w:lock w:val="contentLocked"/>
          <w:group/>
        </w:sdtPr>
        <w:sdtEndPr>
          <w:rPr>
            <w:vertAlign w:val="subscript"/>
          </w:rPr>
        </w:sdtEndPr>
        <w:sdtContent>
          <w:r>
            <w:rPr>
              <w:rFonts w:eastAsia="Times New Roman" w:cs="Arial"/>
            </w:rPr>
            <w:t>CH</w:t>
          </w:r>
          <w:r>
            <w:rPr>
              <w:rFonts w:eastAsia="Times New Roman" w:cs="Arial"/>
              <w:vertAlign w:val="subscript"/>
            </w:rPr>
            <w:t>4</w:t>
          </w:r>
        </w:sdtContent>
      </w:sdt>
      <w:r w:rsidRPr="00F878DD">
        <w:rPr>
          <w:lang w:val="en-US"/>
        </w:rPr>
        <w:t xml:space="preserve">  </w:t>
      </w:r>
      <w:r w:rsidR="003505EE">
        <w:rPr>
          <w:lang w:val="en-US"/>
        </w:rPr>
        <w:t xml:space="preserve">   </w:t>
      </w:r>
      <w:r w:rsidRPr="00F878DD">
        <w:rPr>
          <w:lang w:val="en-US"/>
        </w:rPr>
        <w:t xml:space="preserve"> </w:t>
      </w:r>
      <w:r>
        <w:rPr>
          <w:rFonts w:eastAsia="Times New Roman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78DD">
        <w:rPr>
          <w:rFonts w:eastAsia="Times New Roman" w:cs="Arial"/>
          <w:lang w:val="en-US"/>
        </w:rPr>
        <w:instrText xml:space="preserve"> FORMCHECKBOX </w:instrText>
      </w:r>
      <w:r w:rsidR="00830AC4">
        <w:rPr>
          <w:rFonts w:eastAsia="Times New Roman" w:cs="Arial"/>
        </w:rPr>
      </w:r>
      <w:r w:rsidR="00830AC4">
        <w:rPr>
          <w:rFonts w:eastAsia="Times New Roman" w:cs="Arial"/>
        </w:rPr>
        <w:fldChar w:fldCharType="separate"/>
      </w:r>
      <w:r>
        <w:rPr>
          <w:rFonts w:eastAsia="Times New Roman" w:cs="Arial"/>
        </w:rPr>
        <w:fldChar w:fldCharType="end"/>
      </w:r>
      <w:r w:rsidRPr="00F878DD">
        <w:rPr>
          <w:lang w:val="en-US"/>
        </w:rPr>
        <w:t xml:space="preserve"> </w:t>
      </w:r>
      <w:sdt>
        <w:sdtPr>
          <w:rPr>
            <w:rFonts w:eastAsia="Times New Roman" w:cs="Arial"/>
          </w:rPr>
          <w:id w:val="617880435"/>
          <w:lock w:val="contentLocked"/>
          <w:group/>
        </w:sdtPr>
        <w:sdtEndPr/>
        <w:sdtContent>
          <w:r>
            <w:rPr>
              <w:rFonts w:eastAsia="Times New Roman" w:cs="Arial"/>
            </w:rPr>
            <w:t>N</w:t>
          </w:r>
          <w:r>
            <w:rPr>
              <w:rFonts w:eastAsia="Times New Roman" w:cs="Arial"/>
              <w:vertAlign w:val="subscript"/>
            </w:rPr>
            <w:t>2</w:t>
          </w:r>
          <w:r>
            <w:rPr>
              <w:rFonts w:eastAsia="Times New Roman" w:cs="Arial"/>
            </w:rPr>
            <w:t>O</w:t>
          </w:r>
        </w:sdtContent>
      </w:sdt>
      <w:r w:rsidRPr="00F878DD">
        <w:rPr>
          <w:lang w:val="en-US"/>
        </w:rPr>
        <w:t xml:space="preserve">  </w:t>
      </w:r>
      <w:r w:rsidR="003505EE">
        <w:rPr>
          <w:lang w:val="en-US"/>
        </w:rPr>
        <w:t xml:space="preserve"> </w:t>
      </w:r>
      <w:r w:rsidRPr="00F878DD">
        <w:rPr>
          <w:lang w:val="en-US"/>
        </w:rPr>
        <w:t xml:space="preserve"> </w:t>
      </w:r>
      <w:r>
        <w:rPr>
          <w:rFonts w:eastAsia="Times New Roman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78DD">
        <w:rPr>
          <w:rFonts w:eastAsia="Times New Roman" w:cs="Arial"/>
          <w:lang w:val="en-US"/>
        </w:rPr>
        <w:instrText xml:space="preserve"> FORMCHECKBOX </w:instrText>
      </w:r>
      <w:r w:rsidR="00830AC4">
        <w:rPr>
          <w:rFonts w:eastAsia="Times New Roman" w:cs="Arial"/>
        </w:rPr>
      </w:r>
      <w:r w:rsidR="00830AC4">
        <w:rPr>
          <w:rFonts w:eastAsia="Times New Roman" w:cs="Arial"/>
        </w:rPr>
        <w:fldChar w:fldCharType="separate"/>
      </w:r>
      <w:r>
        <w:rPr>
          <w:rFonts w:eastAsia="Times New Roman" w:cs="Arial"/>
        </w:rPr>
        <w:fldChar w:fldCharType="end"/>
      </w:r>
      <w:r w:rsidRPr="00F878DD">
        <w:rPr>
          <w:lang w:val="en-US"/>
        </w:rPr>
        <w:t xml:space="preserve"> </w:t>
      </w:r>
      <w:sdt>
        <w:sdtPr>
          <w:rPr>
            <w:rFonts w:eastAsia="Times New Roman" w:cs="Arial"/>
          </w:rPr>
          <w:id w:val="1683776341"/>
          <w:lock w:val="contentLocked"/>
          <w:group/>
        </w:sdtPr>
        <w:sdtEndPr/>
        <w:sdtContent>
          <w:r>
            <w:rPr>
              <w:rFonts w:eastAsia="Times New Roman" w:cs="Arial"/>
            </w:rPr>
            <w:t>HFC</w:t>
          </w:r>
        </w:sdtContent>
      </w:sdt>
      <w:r w:rsidRPr="00F878DD">
        <w:rPr>
          <w:lang w:val="en-US"/>
        </w:rPr>
        <w:t xml:space="preserve">  </w:t>
      </w:r>
      <w:r w:rsidR="003505EE">
        <w:rPr>
          <w:lang w:val="en-US"/>
        </w:rPr>
        <w:t xml:space="preserve">  </w:t>
      </w:r>
      <w:r w:rsidRPr="00F878DD">
        <w:rPr>
          <w:lang w:val="en-US"/>
        </w:rPr>
        <w:t xml:space="preserve"> </w:t>
      </w:r>
      <w:r>
        <w:rPr>
          <w:rFonts w:eastAsia="Times New Roman" w:cs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78DD">
        <w:rPr>
          <w:rFonts w:eastAsia="Times New Roman" w:cs="Arial"/>
          <w:lang w:val="en-US"/>
        </w:rPr>
        <w:instrText xml:space="preserve"> FORMCHECKBOX </w:instrText>
      </w:r>
      <w:r w:rsidR="00830AC4">
        <w:rPr>
          <w:rFonts w:eastAsia="Times New Roman" w:cs="Arial"/>
        </w:rPr>
      </w:r>
      <w:r w:rsidR="00830AC4">
        <w:rPr>
          <w:rFonts w:eastAsia="Times New Roman" w:cs="Arial"/>
        </w:rPr>
        <w:fldChar w:fldCharType="separate"/>
      </w:r>
      <w:r>
        <w:rPr>
          <w:rFonts w:eastAsia="Times New Roman" w:cs="Arial"/>
        </w:rPr>
        <w:fldChar w:fldCharType="end"/>
      </w:r>
      <w:r w:rsidRPr="00F878DD">
        <w:rPr>
          <w:lang w:val="en-US"/>
        </w:rPr>
        <w:t xml:space="preserve"> </w:t>
      </w:r>
      <w:sdt>
        <w:sdtPr>
          <w:rPr>
            <w:rFonts w:eastAsia="Times New Roman" w:cs="Arial"/>
          </w:rPr>
          <w:id w:val="466554706"/>
          <w:lock w:val="contentLocked"/>
          <w:group/>
        </w:sdtPr>
        <w:sdtEndPr/>
        <w:sdtContent>
          <w:r>
            <w:rPr>
              <w:rFonts w:eastAsia="Times New Roman" w:cs="Arial"/>
            </w:rPr>
            <w:t>PFC</w:t>
          </w:r>
        </w:sdtContent>
      </w:sdt>
      <w:r w:rsidRPr="00F878DD">
        <w:rPr>
          <w:lang w:val="en-US"/>
        </w:rPr>
        <w:t xml:space="preserve">   </w:t>
      </w:r>
      <w:r w:rsidR="003505EE">
        <w:rPr>
          <w:lang w:val="en-US"/>
        </w:rPr>
        <w:t xml:space="preserve">  </w:t>
      </w:r>
      <w:r>
        <w:rPr>
          <w:rFonts w:eastAsia="Times New Roman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78DD">
        <w:rPr>
          <w:rFonts w:eastAsia="Times New Roman" w:cs="Arial"/>
          <w:lang w:val="en-US"/>
        </w:rPr>
        <w:instrText xml:space="preserve"> FORMCHECKBOX </w:instrText>
      </w:r>
      <w:r w:rsidR="00830AC4">
        <w:rPr>
          <w:rFonts w:eastAsia="Times New Roman" w:cs="Arial"/>
        </w:rPr>
      </w:r>
      <w:r w:rsidR="00830AC4">
        <w:rPr>
          <w:rFonts w:eastAsia="Times New Roman" w:cs="Arial"/>
        </w:rPr>
        <w:fldChar w:fldCharType="separate"/>
      </w:r>
      <w:r>
        <w:rPr>
          <w:rFonts w:eastAsia="Times New Roman" w:cs="Arial"/>
        </w:rPr>
        <w:fldChar w:fldCharType="end"/>
      </w:r>
      <w:r w:rsidRPr="00F878DD">
        <w:rPr>
          <w:lang w:val="en-US"/>
        </w:rPr>
        <w:t xml:space="preserve"> SF</w:t>
      </w:r>
      <w:r w:rsidRPr="00F878DD">
        <w:rPr>
          <w:vertAlign w:val="subscript"/>
          <w:lang w:val="en-US"/>
        </w:rPr>
        <w:t>6</w:t>
      </w:r>
      <w:r w:rsidRPr="00F878DD">
        <w:rPr>
          <w:lang w:val="en-US"/>
        </w:rPr>
        <w:t xml:space="preserve">  </w:t>
      </w:r>
      <w:r w:rsidR="003505EE">
        <w:rPr>
          <w:lang w:val="en-US"/>
        </w:rPr>
        <w:t xml:space="preserve">  </w:t>
      </w:r>
      <w:r w:rsidRPr="00F878DD">
        <w:rPr>
          <w:lang w:val="en-US"/>
        </w:rPr>
        <w:t xml:space="preserve"> </w:t>
      </w:r>
      <w:r>
        <w:rPr>
          <w:rFonts w:eastAsia="Times New Roman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78DD">
        <w:rPr>
          <w:rFonts w:eastAsia="Times New Roman" w:cs="Arial"/>
          <w:lang w:val="en-US"/>
        </w:rPr>
        <w:instrText xml:space="preserve"> FORMCHECKBOX </w:instrText>
      </w:r>
      <w:r w:rsidR="00830AC4">
        <w:rPr>
          <w:rFonts w:eastAsia="Times New Roman" w:cs="Arial"/>
        </w:rPr>
      </w:r>
      <w:r w:rsidR="00830AC4">
        <w:rPr>
          <w:rFonts w:eastAsia="Times New Roman" w:cs="Arial"/>
        </w:rPr>
        <w:fldChar w:fldCharType="separate"/>
      </w:r>
      <w:r>
        <w:rPr>
          <w:rFonts w:eastAsia="Times New Roman" w:cs="Arial"/>
        </w:rPr>
        <w:fldChar w:fldCharType="end"/>
      </w:r>
      <w:r w:rsidRPr="00F878DD">
        <w:rPr>
          <w:lang w:val="en-US"/>
        </w:rPr>
        <w:t xml:space="preserve"> NF</w:t>
      </w:r>
      <w:r w:rsidRPr="00F878DD">
        <w:rPr>
          <w:vertAlign w:val="subscript"/>
          <w:lang w:val="en-US"/>
        </w:rPr>
        <w:t>3</w:t>
      </w:r>
    </w:p>
    <w:p w14:paraId="5771A7BB" w14:textId="491D31BC" w:rsidR="001B2134" w:rsidRPr="00DA4B40" w:rsidRDefault="00DA4B40" w:rsidP="00DA4B40">
      <w:pPr>
        <w:spacing w:before="120"/>
        <w:rPr>
          <w:lang w:val="it-CH"/>
        </w:rPr>
      </w:pPr>
      <w:r w:rsidRPr="00DA4B40">
        <w:rPr>
          <w:rFonts w:eastAsia="Times New Roman" w:cs="Arial"/>
          <w:i/>
          <w:color w:val="808080" w:themeColor="background1" w:themeShade="80"/>
          <w:lang w:val="it-CH"/>
        </w:rPr>
        <w:t>I diversi gas a effetto serra possono essere contrassegnati</w:t>
      </w:r>
      <w:r>
        <w:rPr>
          <w:rFonts w:eastAsia="Times New Roman" w:cs="Arial"/>
          <w:i/>
          <w:color w:val="808080" w:themeColor="background1" w:themeShade="80"/>
          <w:lang w:val="it-CH"/>
        </w:rPr>
        <w:t>.</w:t>
      </w:r>
    </w:p>
    <w:p w14:paraId="7AEBBD02" w14:textId="756D5B87" w:rsidR="00F42A41" w:rsidRDefault="001052B4" w:rsidP="00F42A41">
      <w:pPr>
        <w:pStyle w:val="berschrift2"/>
        <w:tabs>
          <w:tab w:val="clear" w:pos="1702"/>
        </w:tabs>
      </w:pPr>
      <w:bookmarkStart w:id="14" w:name="_Toc419137447"/>
      <w:bookmarkStart w:id="15" w:name="_Toc422413851"/>
      <w:bookmarkStart w:id="16" w:name="_Toc445387793"/>
      <w:r>
        <w:lastRenderedPageBreak/>
        <w:t>Ubicazione</w:t>
      </w:r>
      <w:r w:rsidR="00F42A41">
        <w:t xml:space="preserve"> e tecnologia</w:t>
      </w:r>
      <w:bookmarkEnd w:id="14"/>
      <w:bookmarkEnd w:id="15"/>
      <w:bookmarkEnd w:id="16"/>
    </w:p>
    <w:p w14:paraId="40BF0165" w14:textId="26AFA4F1" w:rsidR="00F42A41" w:rsidRPr="0003786E" w:rsidRDefault="001052B4" w:rsidP="0003786E">
      <w:pPr>
        <w:rPr>
          <w:rFonts w:eastAsia="Times New Roman"/>
          <w:b/>
          <w:snapToGrid w:val="0"/>
        </w:rPr>
      </w:pPr>
      <w:bookmarkStart w:id="17" w:name="_Toc419137448"/>
      <w:r>
        <w:rPr>
          <w:b/>
        </w:rPr>
        <w:t xml:space="preserve">Ubicazione </w:t>
      </w:r>
      <w:r w:rsidR="00F42A41">
        <w:rPr>
          <w:b/>
        </w:rPr>
        <w:t>del progetto</w:t>
      </w:r>
      <w:bookmarkEnd w:id="17"/>
      <w:r w:rsidR="00F42A41">
        <w:rPr>
          <w:b/>
        </w:rPr>
        <w:t xml:space="preserve"> / Piano della situazione</w:t>
      </w:r>
    </w:p>
    <w:p w14:paraId="7AA54958" w14:textId="4A385FBC" w:rsidR="00F42A41" w:rsidRDefault="00F42A41" w:rsidP="0003786E">
      <w:pPr>
        <w:pStyle w:val="Listenabsatz"/>
        <w:numPr>
          <w:ilvl w:val="0"/>
          <w:numId w:val="23"/>
        </w:numPr>
        <w:rPr>
          <w:rFonts w:eastAsia="Times New Roman" w:cs="Arial"/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Indicazioni concernenti l</w:t>
      </w:r>
      <w:r w:rsidR="001052B4">
        <w:rPr>
          <w:i/>
          <w:color w:val="808080" w:themeColor="background1" w:themeShade="80"/>
        </w:rPr>
        <w:t>’ubicazione</w:t>
      </w:r>
      <w:r>
        <w:rPr>
          <w:i/>
          <w:color w:val="808080" w:themeColor="background1" w:themeShade="80"/>
        </w:rPr>
        <w:t xml:space="preserve"> del progetto e breve descrizione della situazione</w:t>
      </w:r>
      <w:r w:rsidR="005A77BC">
        <w:rPr>
          <w:i/>
          <w:color w:val="808080" w:themeColor="background1" w:themeShade="80"/>
        </w:rPr>
        <w:t>.</w:t>
      </w:r>
    </w:p>
    <w:p w14:paraId="31FBA404" w14:textId="2E25C453" w:rsidR="0003786E" w:rsidRPr="0003786E" w:rsidRDefault="0003786E" w:rsidP="0003786E">
      <w:pPr>
        <w:pStyle w:val="Listenabsatz"/>
        <w:numPr>
          <w:ilvl w:val="0"/>
          <w:numId w:val="23"/>
        </w:numPr>
        <w:rPr>
          <w:rFonts w:eastAsia="Times New Roman" w:cs="Arial"/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Se opportuno, allegare </w:t>
      </w:r>
      <w:r w:rsidR="005A77BC">
        <w:rPr>
          <w:i/>
          <w:color w:val="808080" w:themeColor="background1" w:themeShade="80"/>
        </w:rPr>
        <w:t xml:space="preserve">una </w:t>
      </w:r>
      <w:r>
        <w:rPr>
          <w:i/>
          <w:color w:val="808080" w:themeColor="background1" w:themeShade="80"/>
        </w:rPr>
        <w:t xml:space="preserve">mappa o </w:t>
      </w:r>
      <w:r w:rsidR="00204F47">
        <w:rPr>
          <w:i/>
          <w:color w:val="808080" w:themeColor="background1" w:themeShade="80"/>
        </w:rPr>
        <w:t xml:space="preserve">un </w:t>
      </w:r>
      <w:r>
        <w:rPr>
          <w:i/>
          <w:color w:val="808080" w:themeColor="background1" w:themeShade="80"/>
        </w:rPr>
        <w:t>piano perimetrico</w:t>
      </w:r>
      <w:r w:rsidR="005A77BC">
        <w:rPr>
          <w:i/>
          <w:color w:val="808080" w:themeColor="background1" w:themeShade="80"/>
        </w:rPr>
        <w:t>.</w:t>
      </w:r>
    </w:p>
    <w:p w14:paraId="1DCFE86D" w14:textId="77777777" w:rsidR="00F42A41" w:rsidRDefault="00F42A41" w:rsidP="00F42A41">
      <w:pPr>
        <w:rPr>
          <w:rFonts w:eastAsia="Times New Roman"/>
          <w:snapToGrid w:val="0"/>
        </w:rPr>
      </w:pPr>
    </w:p>
    <w:p w14:paraId="4C144F33" w14:textId="77777777" w:rsidR="00F42A41" w:rsidRPr="0003786E" w:rsidRDefault="00F42A41" w:rsidP="0003786E">
      <w:pPr>
        <w:rPr>
          <w:rFonts w:eastAsia="Times New Roman"/>
          <w:b/>
          <w:snapToGrid w:val="0"/>
        </w:rPr>
      </w:pPr>
      <w:bookmarkStart w:id="18" w:name="_Toc419137449"/>
      <w:r>
        <w:rPr>
          <w:b/>
        </w:rPr>
        <w:t>Tecnologia</w:t>
      </w:r>
      <w:bookmarkEnd w:id="18"/>
      <w:r>
        <w:rPr>
          <w:b/>
        </w:rPr>
        <w:t xml:space="preserve"> </w:t>
      </w:r>
    </w:p>
    <w:p w14:paraId="422F3ACF" w14:textId="6F48EB8B" w:rsidR="00F42A41" w:rsidRPr="0003786E" w:rsidRDefault="00F42A41" w:rsidP="0003786E">
      <w:pPr>
        <w:pStyle w:val="Listenabsatz"/>
        <w:numPr>
          <w:ilvl w:val="0"/>
          <w:numId w:val="24"/>
        </w:numPr>
        <w:rPr>
          <w:rFonts w:eastAsia="Times New Roman"/>
          <w:snapToGrid w:val="0"/>
          <w:color w:val="808080" w:themeColor="background1" w:themeShade="80"/>
        </w:rPr>
      </w:pPr>
      <w:r>
        <w:rPr>
          <w:i/>
          <w:color w:val="808080" w:themeColor="background1" w:themeShade="80"/>
        </w:rPr>
        <w:t>Breve descrizione della tecnologia impiegata</w:t>
      </w:r>
      <w:r w:rsidR="005A77BC">
        <w:rPr>
          <w:i/>
          <w:color w:val="808080" w:themeColor="background1" w:themeShade="80"/>
        </w:rPr>
        <w:t>.</w:t>
      </w:r>
    </w:p>
    <w:p w14:paraId="28EFE487" w14:textId="3D00DD0A" w:rsidR="00F42A41" w:rsidRPr="0003786E" w:rsidRDefault="00F42A41" w:rsidP="0003786E">
      <w:pPr>
        <w:pStyle w:val="Listenabsatz"/>
        <w:numPr>
          <w:ilvl w:val="0"/>
          <w:numId w:val="24"/>
        </w:numPr>
        <w:rPr>
          <w:rFonts w:eastAsia="Times New Roman"/>
          <w:snapToGrid w:val="0"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Se opportuno, allegare </w:t>
      </w:r>
      <w:r w:rsidR="005A77BC">
        <w:rPr>
          <w:i/>
          <w:color w:val="808080" w:themeColor="background1" w:themeShade="80"/>
        </w:rPr>
        <w:t>un</w:t>
      </w:r>
      <w:r w:rsidR="00204F47">
        <w:rPr>
          <w:i/>
          <w:color w:val="808080" w:themeColor="background1" w:themeShade="80"/>
        </w:rPr>
        <w:t>o schema</w:t>
      </w:r>
      <w:r w:rsidR="005A77BC">
        <w:rPr>
          <w:i/>
          <w:color w:val="808080" w:themeColor="background1" w:themeShade="80"/>
        </w:rPr>
        <w:t>.</w:t>
      </w:r>
    </w:p>
    <w:p w14:paraId="161ED3E8" w14:textId="77777777" w:rsidR="00F42A41" w:rsidRDefault="00F42A41" w:rsidP="00F42A41">
      <w:pPr>
        <w:rPr>
          <w:rFonts w:eastAsia="Times New Roman"/>
          <w:snapToGrid w:val="0"/>
        </w:rPr>
      </w:pPr>
    </w:p>
    <w:p w14:paraId="37B41BFC" w14:textId="77777777" w:rsidR="0003786E" w:rsidRDefault="0003786E" w:rsidP="00F42A41">
      <w:pPr>
        <w:rPr>
          <w:rFonts w:eastAsia="Times New Roman"/>
          <w:snapToGrid w:val="0"/>
        </w:rPr>
      </w:pPr>
    </w:p>
    <w:p w14:paraId="13A26EF0" w14:textId="77777777" w:rsidR="00F42A41" w:rsidRDefault="00F42A41" w:rsidP="00F42A41">
      <w:pPr>
        <w:pStyle w:val="berschrift2"/>
        <w:tabs>
          <w:tab w:val="clear" w:pos="1702"/>
        </w:tabs>
        <w:rPr>
          <w:rFonts w:eastAsia="Times New Roman"/>
          <w:snapToGrid w:val="0"/>
        </w:rPr>
      </w:pPr>
      <w:bookmarkStart w:id="19" w:name="_Toc419137450"/>
      <w:bookmarkStart w:id="20" w:name="_Toc422413852"/>
      <w:bookmarkStart w:id="21" w:name="_Toc445387794"/>
      <w:r>
        <w:t>Descrizione del progetto</w:t>
      </w:r>
      <w:bookmarkEnd w:id="19"/>
      <w:bookmarkEnd w:id="20"/>
      <w:bookmarkEnd w:id="21"/>
    </w:p>
    <w:p w14:paraId="59869F3D" w14:textId="77777777" w:rsidR="00F42A41" w:rsidRPr="001B5689" w:rsidRDefault="00F42A41" w:rsidP="001B5689">
      <w:pPr>
        <w:rPr>
          <w:b/>
        </w:rPr>
      </w:pPr>
      <w:bookmarkStart w:id="22" w:name="_Toc419137451"/>
      <w:r>
        <w:rPr>
          <w:b/>
          <w:snapToGrid w:val="0"/>
        </w:rPr>
        <w:t>Situazione iniziale</w:t>
      </w:r>
      <w:bookmarkEnd w:id="22"/>
    </w:p>
    <w:p w14:paraId="1C97CDE4" w14:textId="212CCA13" w:rsidR="00F42A41" w:rsidRDefault="00F42A41" w:rsidP="00F42A41">
      <w:pPr>
        <w:rPr>
          <w:rFonts w:eastAsia="Times New Roman" w:cs="Arial"/>
          <w:i/>
          <w:snapToGrid w:val="0"/>
          <w:color w:val="808080" w:themeColor="background1" w:themeShade="80"/>
        </w:rPr>
      </w:pPr>
      <w:r>
        <w:rPr>
          <w:i/>
          <w:snapToGrid w:val="0"/>
          <w:color w:val="808080" w:themeColor="background1" w:themeShade="80"/>
        </w:rPr>
        <w:t>Descri</w:t>
      </w:r>
      <w:r w:rsidR="003C7B20">
        <w:rPr>
          <w:i/>
          <w:snapToGrid w:val="0"/>
          <w:color w:val="808080" w:themeColor="background1" w:themeShade="80"/>
        </w:rPr>
        <w:t xml:space="preserve">vere </w:t>
      </w:r>
      <w:r>
        <w:rPr>
          <w:i/>
          <w:snapToGrid w:val="0"/>
          <w:color w:val="808080" w:themeColor="background1" w:themeShade="80"/>
        </w:rPr>
        <w:t>la situazione attuale in 2</w:t>
      </w:r>
      <w:r w:rsidR="005A77BC">
        <w:rPr>
          <w:i/>
          <w:snapToGrid w:val="0"/>
          <w:color w:val="808080" w:themeColor="background1" w:themeShade="80"/>
        </w:rPr>
        <w:t xml:space="preserve"> o 3</w:t>
      </w:r>
      <w:r>
        <w:rPr>
          <w:i/>
          <w:snapToGrid w:val="0"/>
          <w:color w:val="808080" w:themeColor="background1" w:themeShade="80"/>
        </w:rPr>
        <w:t xml:space="preserve"> frasi</w:t>
      </w:r>
      <w:r w:rsidR="005A77BC">
        <w:rPr>
          <w:i/>
          <w:snapToGrid w:val="0"/>
          <w:color w:val="808080" w:themeColor="background1" w:themeShade="80"/>
        </w:rPr>
        <w:t>.</w:t>
      </w:r>
    </w:p>
    <w:p w14:paraId="06C2586E" w14:textId="77777777" w:rsidR="001B5689" w:rsidRDefault="001B5689" w:rsidP="00F42A41"/>
    <w:p w14:paraId="68C73B11" w14:textId="77777777" w:rsidR="00F42A41" w:rsidRPr="001B5689" w:rsidRDefault="00F42A41" w:rsidP="001B5689">
      <w:pPr>
        <w:rPr>
          <w:b/>
        </w:rPr>
      </w:pPr>
      <w:bookmarkStart w:id="23" w:name="_Toc419137452"/>
      <w:r>
        <w:rPr>
          <w:b/>
          <w:snapToGrid w:val="0"/>
        </w:rPr>
        <w:t>Obiettivo del progetto</w:t>
      </w:r>
      <w:bookmarkEnd w:id="23"/>
    </w:p>
    <w:p w14:paraId="3E31E37A" w14:textId="4380D3D0" w:rsidR="00F42A41" w:rsidRDefault="00F42A41" w:rsidP="00F42A41">
      <w:pPr>
        <w:rPr>
          <w:i/>
          <w:snapToGrid w:val="0"/>
          <w:color w:val="808080" w:themeColor="background1" w:themeShade="80"/>
        </w:rPr>
      </w:pPr>
      <w:r>
        <w:rPr>
          <w:i/>
          <w:snapToGrid w:val="0"/>
          <w:color w:val="808080" w:themeColor="background1" w:themeShade="80"/>
        </w:rPr>
        <w:t>Descri</w:t>
      </w:r>
      <w:r w:rsidR="003C7B20">
        <w:rPr>
          <w:i/>
          <w:snapToGrid w:val="0"/>
          <w:color w:val="808080" w:themeColor="background1" w:themeShade="80"/>
        </w:rPr>
        <w:t xml:space="preserve">vere </w:t>
      </w:r>
      <w:r>
        <w:rPr>
          <w:i/>
          <w:snapToGrid w:val="0"/>
          <w:color w:val="808080" w:themeColor="background1" w:themeShade="80"/>
        </w:rPr>
        <w:t>in 2</w:t>
      </w:r>
      <w:r w:rsidR="005A77BC">
        <w:rPr>
          <w:i/>
          <w:snapToGrid w:val="0"/>
          <w:color w:val="808080" w:themeColor="background1" w:themeShade="80"/>
        </w:rPr>
        <w:t xml:space="preserve"> o </w:t>
      </w:r>
      <w:r>
        <w:rPr>
          <w:i/>
          <w:snapToGrid w:val="0"/>
          <w:color w:val="808080" w:themeColor="background1" w:themeShade="80"/>
        </w:rPr>
        <w:t xml:space="preserve">3 frasi </w:t>
      </w:r>
      <w:r w:rsidR="003C7B20">
        <w:rPr>
          <w:i/>
          <w:snapToGrid w:val="0"/>
          <w:color w:val="808080" w:themeColor="background1" w:themeShade="80"/>
        </w:rPr>
        <w:t>i</w:t>
      </w:r>
      <w:r>
        <w:rPr>
          <w:i/>
          <w:snapToGrid w:val="0"/>
          <w:color w:val="808080" w:themeColor="background1" w:themeShade="80"/>
        </w:rPr>
        <w:t>l modo in cui il progetto proposto riduce le emissioni di gas serra</w:t>
      </w:r>
      <w:r w:rsidR="005A77BC">
        <w:rPr>
          <w:i/>
          <w:snapToGrid w:val="0"/>
          <w:color w:val="808080" w:themeColor="background1" w:themeShade="80"/>
        </w:rPr>
        <w:t>.</w:t>
      </w:r>
    </w:p>
    <w:p w14:paraId="4D0998C7" w14:textId="77777777" w:rsidR="001C23ED" w:rsidRPr="001C23ED" w:rsidRDefault="001C23ED" w:rsidP="00F42A41">
      <w:pPr>
        <w:rPr>
          <w:rFonts w:eastAsia="Times New Roman"/>
          <w:snapToGrid w:val="0"/>
        </w:rPr>
      </w:pPr>
    </w:p>
    <w:p w14:paraId="1AF0932B" w14:textId="77777777" w:rsidR="00F42A41" w:rsidRPr="00C65BC1" w:rsidRDefault="00F42A41" w:rsidP="00C65BC1">
      <w:pPr>
        <w:rPr>
          <w:rFonts w:eastAsia="Times New Roman"/>
          <w:b/>
          <w:snapToGrid w:val="0"/>
        </w:rPr>
      </w:pPr>
      <w:bookmarkStart w:id="24" w:name="_Toc419137453"/>
      <w:r>
        <w:rPr>
          <w:b/>
          <w:snapToGrid w:val="0"/>
        </w:rPr>
        <w:t>Scenario di riferimento</w:t>
      </w:r>
      <w:bookmarkEnd w:id="24"/>
    </w:p>
    <w:p w14:paraId="1A4A95EA" w14:textId="6771CB1E" w:rsidR="00F42A41" w:rsidRDefault="00F42A41" w:rsidP="00F42A41">
      <w:pPr>
        <w:rPr>
          <w:rFonts w:eastAsia="Times New Roman" w:cs="Arial"/>
          <w:i/>
          <w:snapToGrid w:val="0"/>
          <w:color w:val="808080" w:themeColor="background1" w:themeShade="80"/>
        </w:rPr>
      </w:pPr>
      <w:r>
        <w:rPr>
          <w:i/>
          <w:snapToGrid w:val="0"/>
          <w:color w:val="808080" w:themeColor="background1" w:themeShade="80"/>
        </w:rPr>
        <w:t>Come procede presumibilmente l</w:t>
      </w:r>
      <w:r w:rsidR="005555A1">
        <w:rPr>
          <w:i/>
          <w:snapToGrid w:val="0"/>
          <w:color w:val="808080" w:themeColor="background1" w:themeShade="80"/>
        </w:rPr>
        <w:t>’</w:t>
      </w:r>
      <w:r>
        <w:rPr>
          <w:i/>
          <w:snapToGrid w:val="0"/>
          <w:color w:val="808080" w:themeColor="background1" w:themeShade="80"/>
        </w:rPr>
        <w:t>ulteriore sviluppo senza la realizzazione del progetto? L</w:t>
      </w:r>
      <w:r w:rsidR="005555A1">
        <w:rPr>
          <w:i/>
          <w:snapToGrid w:val="0"/>
          <w:color w:val="808080" w:themeColor="background1" w:themeShade="80"/>
        </w:rPr>
        <w:t>’</w:t>
      </w:r>
      <w:r>
        <w:rPr>
          <w:i/>
          <w:snapToGrid w:val="0"/>
          <w:color w:val="808080" w:themeColor="background1" w:themeShade="80"/>
        </w:rPr>
        <w:t xml:space="preserve">obiettivo del progetto può essere raggiunto per vie alternative? Se sì, </w:t>
      </w:r>
      <w:r w:rsidR="00BF4EE2">
        <w:rPr>
          <w:i/>
          <w:snapToGrid w:val="0"/>
          <w:color w:val="808080" w:themeColor="background1" w:themeShade="80"/>
        </w:rPr>
        <w:t>come</w:t>
      </w:r>
      <w:r>
        <w:rPr>
          <w:i/>
          <w:snapToGrid w:val="0"/>
          <w:color w:val="808080" w:themeColor="background1" w:themeShade="80"/>
        </w:rPr>
        <w:t xml:space="preserve">? </w:t>
      </w:r>
    </w:p>
    <w:p w14:paraId="3A65FBD0" w14:textId="77777777" w:rsidR="00F42A41" w:rsidRDefault="00F42A41" w:rsidP="00F42A41">
      <w:pPr>
        <w:rPr>
          <w:rFonts w:eastAsia="Times New Roman"/>
          <w:snapToGrid w:val="0"/>
        </w:rPr>
      </w:pPr>
    </w:p>
    <w:p w14:paraId="757A312D" w14:textId="77777777" w:rsidR="00952280" w:rsidRDefault="00952280" w:rsidP="00F42A41">
      <w:pPr>
        <w:rPr>
          <w:rFonts w:eastAsia="Times New Roman"/>
          <w:snapToGrid w:val="0"/>
        </w:rPr>
      </w:pPr>
    </w:p>
    <w:p w14:paraId="6BBD8AA6" w14:textId="77777777" w:rsidR="00F42A41" w:rsidRDefault="00F42A41" w:rsidP="00F42A41">
      <w:pPr>
        <w:pStyle w:val="berschrift1"/>
        <w:pageBreakBefore/>
        <w:tabs>
          <w:tab w:val="clear" w:pos="709"/>
          <w:tab w:val="num" w:pos="851"/>
        </w:tabs>
        <w:rPr>
          <w:rFonts w:eastAsia="Times New Roman"/>
        </w:rPr>
      </w:pPr>
      <w:bookmarkStart w:id="25" w:name="_Toc419137455"/>
      <w:bookmarkStart w:id="26" w:name="_Toc422413853"/>
      <w:bookmarkStart w:id="27" w:name="_Toc445387795"/>
      <w:r w:rsidRPr="00C8387C">
        <w:lastRenderedPageBreak/>
        <w:t>Delimitazione</w:t>
      </w:r>
      <w:r>
        <w:t xml:space="preserve"> da altri strumenti di politica climatica o energetica</w:t>
      </w:r>
      <w:bookmarkEnd w:id="25"/>
      <w:bookmarkEnd w:id="26"/>
      <w:bookmarkEnd w:id="27"/>
    </w:p>
    <w:p w14:paraId="617CF385" w14:textId="77777777" w:rsidR="00E94EF5" w:rsidRDefault="00E94EF5" w:rsidP="00515732">
      <w:pPr>
        <w:pStyle w:val="berschrift2"/>
      </w:pPr>
      <w:bookmarkStart w:id="28" w:name="_Toc422413854"/>
      <w:bookmarkStart w:id="29" w:name="_Toc445387796"/>
      <w:r>
        <w:t>Aiuti finanziari</w:t>
      </w:r>
      <w:bookmarkEnd w:id="28"/>
      <w:bookmarkEnd w:id="29"/>
    </w:p>
    <w:p w14:paraId="119720D7" w14:textId="70C690A8" w:rsidR="003D1BA1" w:rsidRDefault="003D1BA1" w:rsidP="003D1BA1">
      <w:pPr>
        <w:rPr>
          <w:rFonts w:eastAsia="Times New Roman" w:cs="Arial"/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C</w:t>
      </w:r>
      <w:r w:rsidR="005A77BC">
        <w:rPr>
          <w:i/>
          <w:color w:val="808080" w:themeColor="background1" w:themeShade="80"/>
        </w:rPr>
        <w:t>fr.</w:t>
      </w:r>
      <w:r w:rsidR="004E0FBA">
        <w:rPr>
          <w:i/>
          <w:color w:val="808080" w:themeColor="background1" w:themeShade="80"/>
        </w:rPr>
        <w:t xml:space="preserve"> c</w:t>
      </w:r>
      <w:r>
        <w:rPr>
          <w:i/>
          <w:color w:val="808080" w:themeColor="background1" w:themeShade="80"/>
        </w:rPr>
        <w:t xml:space="preserve">omunicazione paragrafo </w:t>
      </w:r>
      <w:r w:rsidR="00EB1F53">
        <w:rPr>
          <w:i/>
          <w:color w:val="808080" w:themeColor="background1" w:themeShade="80"/>
        </w:rPr>
        <w:t>6.2</w:t>
      </w:r>
    </w:p>
    <w:p w14:paraId="6DD3A4AE" w14:textId="77777777" w:rsidR="003D1BA1" w:rsidRPr="003D1BA1" w:rsidRDefault="003D1BA1" w:rsidP="003D1BA1"/>
    <w:p w14:paraId="4591370A" w14:textId="0F59C828" w:rsidR="00635EDA" w:rsidRDefault="00635EDA" w:rsidP="00E94EF5">
      <w:r>
        <w:t>Per il progetto/programma o piano vi sono aiuti finanziari attribuiti o attesi</w:t>
      </w:r>
      <w:r>
        <w:rPr>
          <w:rStyle w:val="Funotenzeichen"/>
        </w:rPr>
        <w:footnoteReference w:id="7"/>
      </w:r>
      <w:r>
        <w:t>?</w:t>
      </w:r>
    </w:p>
    <w:p w14:paraId="1A49B750" w14:textId="33FE98DC" w:rsidR="00515732" w:rsidRDefault="004444BF" w:rsidP="00E94EF5">
      <w:r>
        <w:rPr>
          <w:rFonts w:eastAsia="Times New Roman" w:cs="Arial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0" w:name="Kontrollkästchen23"/>
      <w:r w:rsidR="00515732">
        <w:rPr>
          <w:rFonts w:eastAsia="Times New Roman" w:cs="Arial"/>
        </w:rPr>
        <w:instrText xml:space="preserve"> FORMCHECKBOX </w:instrText>
      </w:r>
      <w:r w:rsidR="00830AC4">
        <w:rPr>
          <w:rFonts w:eastAsia="Times New Roman" w:cs="Arial"/>
        </w:rPr>
      </w:r>
      <w:r w:rsidR="00830AC4">
        <w:rPr>
          <w:rFonts w:eastAsia="Times New Roman" w:cs="Arial"/>
        </w:rPr>
        <w:fldChar w:fldCharType="separate"/>
      </w:r>
      <w:r>
        <w:rPr>
          <w:rFonts w:eastAsia="Times New Roman" w:cs="Arial"/>
        </w:rPr>
        <w:fldChar w:fldCharType="end"/>
      </w:r>
      <w:bookmarkEnd w:id="30"/>
      <w:r w:rsidR="008A6EAD">
        <w:t xml:space="preserve"> S</w:t>
      </w:r>
      <w:r w:rsidR="00515732">
        <w:t>ì</w:t>
      </w:r>
    </w:p>
    <w:p w14:paraId="190A3163" w14:textId="76B6493F" w:rsidR="00515732" w:rsidRDefault="004444BF" w:rsidP="00E94EF5">
      <w:r>
        <w:rPr>
          <w:rFonts w:eastAsia="Times New Roman" w:cs="Arial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1" w:name="Kontrollkästchen24"/>
      <w:r w:rsidR="00515732">
        <w:rPr>
          <w:rFonts w:eastAsia="Times New Roman" w:cs="Arial"/>
        </w:rPr>
        <w:instrText xml:space="preserve"> FORMCHECKBOX </w:instrText>
      </w:r>
      <w:r w:rsidR="00830AC4">
        <w:rPr>
          <w:rFonts w:eastAsia="Times New Roman" w:cs="Arial"/>
        </w:rPr>
      </w:r>
      <w:r w:rsidR="00830AC4">
        <w:rPr>
          <w:rFonts w:eastAsia="Times New Roman" w:cs="Arial"/>
        </w:rPr>
        <w:fldChar w:fldCharType="separate"/>
      </w:r>
      <w:r>
        <w:rPr>
          <w:rFonts w:eastAsia="Times New Roman" w:cs="Arial"/>
        </w:rPr>
        <w:fldChar w:fldCharType="end"/>
      </w:r>
      <w:bookmarkEnd w:id="31"/>
      <w:r w:rsidR="008A6EAD">
        <w:t xml:space="preserve"> N</w:t>
      </w:r>
      <w:r w:rsidR="00515732">
        <w:t>o</w:t>
      </w:r>
    </w:p>
    <w:p w14:paraId="371554B8" w14:textId="77777777" w:rsidR="001314F9" w:rsidRPr="002A7682" w:rsidRDefault="00515732" w:rsidP="00E94EF5">
      <w:pPr>
        <w:rPr>
          <w:rFonts w:eastAsia="Times New Roman" w:cs="Arial"/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Se sì</w:t>
      </w:r>
      <w:r w:rsidRPr="002A7682">
        <w:rPr>
          <w:i/>
          <w:color w:val="808080" w:themeColor="background1" w:themeShade="80"/>
        </w:rPr>
        <w:t xml:space="preserve">: </w:t>
      </w:r>
    </w:p>
    <w:p w14:paraId="56062DEB" w14:textId="4DC3A9E0" w:rsidR="00570AF6" w:rsidRPr="002A7682" w:rsidRDefault="00570AF6" w:rsidP="00570AF6">
      <w:pPr>
        <w:pStyle w:val="Listenabsatz"/>
        <w:numPr>
          <w:ilvl w:val="0"/>
          <w:numId w:val="17"/>
        </w:numPr>
        <w:rPr>
          <w:rFonts w:eastAsia="Times New Roman" w:cs="Arial"/>
          <w:i/>
          <w:color w:val="808080" w:themeColor="background1" w:themeShade="80"/>
        </w:rPr>
      </w:pPr>
      <w:bookmarkStart w:id="32" w:name="_Toc419137456"/>
      <w:r w:rsidRPr="002A7682">
        <w:rPr>
          <w:i/>
          <w:color w:val="808080" w:themeColor="background1" w:themeShade="80"/>
        </w:rPr>
        <w:t>dichiara</w:t>
      </w:r>
      <w:r w:rsidR="006B410F" w:rsidRPr="002A7682">
        <w:rPr>
          <w:i/>
          <w:color w:val="808080" w:themeColor="background1" w:themeShade="80"/>
        </w:rPr>
        <w:t>zione</w:t>
      </w:r>
      <w:r w:rsidRPr="002A7682">
        <w:rPr>
          <w:i/>
          <w:color w:val="808080" w:themeColor="background1" w:themeShade="80"/>
        </w:rPr>
        <w:t>: indica</w:t>
      </w:r>
      <w:r w:rsidR="006B410F" w:rsidRPr="002A7682">
        <w:rPr>
          <w:i/>
          <w:color w:val="808080" w:themeColor="background1" w:themeShade="80"/>
        </w:rPr>
        <w:t>re</w:t>
      </w:r>
      <w:r w:rsidRPr="002A7682">
        <w:rPr>
          <w:i/>
          <w:color w:val="808080" w:themeColor="background1" w:themeShade="80"/>
        </w:rPr>
        <w:t xml:space="preserve"> la provenienza di tutti gli aiuti finanziari attribuiti o attesi (p. es. un programma di incentivazione cantonale) e il previsto ammontare del contributo. </w:t>
      </w:r>
      <w:r w:rsidRPr="002A7682">
        <w:rPr>
          <w:rFonts w:eastAsia="Times New Roman" w:cs="Arial"/>
          <w:i/>
          <w:color w:val="808080" w:themeColor="background1" w:themeShade="80"/>
        </w:rPr>
        <w:br/>
      </w:r>
      <w:r w:rsidRPr="002A7682">
        <w:rPr>
          <w:i/>
          <w:color w:val="808080" w:themeColor="background1" w:themeShade="80"/>
        </w:rPr>
        <w:t>Espo</w:t>
      </w:r>
      <w:r w:rsidR="00D71F69" w:rsidRPr="002A7682">
        <w:rPr>
          <w:i/>
          <w:color w:val="808080" w:themeColor="background1" w:themeShade="80"/>
        </w:rPr>
        <w:t>rre</w:t>
      </w:r>
      <w:r w:rsidRPr="002A7682">
        <w:rPr>
          <w:i/>
          <w:color w:val="808080" w:themeColor="background1" w:themeShade="80"/>
        </w:rPr>
        <w:t xml:space="preserve"> separatamente le «prestazioni in denaro non rimborsabili di Confederazione, Cantoni o Comuni volte a promuovere le energie rinnovabili, l'efficienza energetica o la protezione del clima». Per queste prestazioni occorre effettuare una ripartizione degli effetti (cfr. comunicazione paragrafo </w:t>
      </w:r>
      <w:r w:rsidR="00EB1F53">
        <w:rPr>
          <w:i/>
          <w:color w:val="808080" w:themeColor="background1" w:themeShade="80"/>
        </w:rPr>
        <w:t>8</w:t>
      </w:r>
      <w:r w:rsidRPr="002A7682">
        <w:rPr>
          <w:i/>
          <w:color w:val="808080" w:themeColor="background1" w:themeShade="80"/>
        </w:rPr>
        <w:t>). Allegare i relativi giustificativi all'allegato A.2;</w:t>
      </w:r>
    </w:p>
    <w:p w14:paraId="461C864F" w14:textId="51B5204F" w:rsidR="00570AF6" w:rsidRPr="002A7682" w:rsidRDefault="00570AF6" w:rsidP="00570AF6">
      <w:pPr>
        <w:pStyle w:val="Listenabsatz"/>
        <w:numPr>
          <w:ilvl w:val="0"/>
          <w:numId w:val="17"/>
        </w:numPr>
        <w:rPr>
          <w:rFonts w:eastAsia="Times New Roman" w:cs="Arial"/>
          <w:i/>
          <w:color w:val="808080" w:themeColor="background1" w:themeShade="80"/>
        </w:rPr>
      </w:pPr>
      <w:r w:rsidRPr="002A7682">
        <w:rPr>
          <w:i/>
          <w:color w:val="808080" w:themeColor="background1" w:themeShade="80"/>
        </w:rPr>
        <w:t xml:space="preserve">osservazione concernente </w:t>
      </w:r>
      <w:r w:rsidR="008E2E41">
        <w:rPr>
          <w:i/>
          <w:color w:val="808080" w:themeColor="background1" w:themeShade="80"/>
        </w:rPr>
        <w:t>l’analisi della redditività</w:t>
      </w:r>
      <w:r w:rsidRPr="002A7682">
        <w:rPr>
          <w:i/>
          <w:color w:val="808080" w:themeColor="background1" w:themeShade="80"/>
        </w:rPr>
        <w:t>: occorre considerare tutti gli aiuti finanziari attribuiti e/o attesi;</w:t>
      </w:r>
    </w:p>
    <w:p w14:paraId="4F595ACB" w14:textId="3750E1FA" w:rsidR="00570AF6" w:rsidRPr="00EB1F53" w:rsidRDefault="00570AF6" w:rsidP="00EB1F53">
      <w:pPr>
        <w:pStyle w:val="Listenabsatz"/>
        <w:numPr>
          <w:ilvl w:val="0"/>
          <w:numId w:val="17"/>
        </w:numPr>
        <w:rPr>
          <w:rFonts w:eastAsia="Times New Roman" w:cs="Arial"/>
          <w:i/>
          <w:color w:val="808080" w:themeColor="background1" w:themeShade="80"/>
        </w:rPr>
      </w:pPr>
      <w:r w:rsidRPr="002A7682">
        <w:rPr>
          <w:i/>
          <w:color w:val="808080" w:themeColor="background1" w:themeShade="80"/>
        </w:rPr>
        <w:t>ripartizione degli effetti: descrive</w:t>
      </w:r>
      <w:r w:rsidR="006B410F" w:rsidRPr="002A7682">
        <w:rPr>
          <w:i/>
          <w:color w:val="808080" w:themeColor="background1" w:themeShade="80"/>
        </w:rPr>
        <w:t>re</w:t>
      </w:r>
      <w:r w:rsidRPr="002A7682">
        <w:rPr>
          <w:i/>
          <w:color w:val="808080" w:themeColor="background1" w:themeShade="80"/>
        </w:rPr>
        <w:t xml:space="preserve"> in che modo viene effettuata la ripartizione degli effetti per </w:t>
      </w:r>
      <w:r w:rsidR="002A7682">
        <w:rPr>
          <w:i/>
          <w:color w:val="808080" w:themeColor="background1" w:themeShade="80"/>
        </w:rPr>
        <w:t xml:space="preserve">le </w:t>
      </w:r>
      <w:r w:rsidRPr="002A7682">
        <w:rPr>
          <w:i/>
          <w:color w:val="808080" w:themeColor="background1" w:themeShade="80"/>
        </w:rPr>
        <w:t xml:space="preserve">prestazioni in denaro non rimborsabili: quale procedura viene scelta? (cfr. comunicazione paragrafo </w:t>
      </w:r>
      <w:r w:rsidR="00EB1F53">
        <w:rPr>
          <w:i/>
          <w:color w:val="808080" w:themeColor="background1" w:themeShade="80"/>
        </w:rPr>
        <w:t>8.2</w:t>
      </w:r>
      <w:r w:rsidRPr="002A7682">
        <w:rPr>
          <w:i/>
          <w:color w:val="808080" w:themeColor="background1" w:themeShade="80"/>
        </w:rPr>
        <w:t xml:space="preserve"> e il relativo allegato E (strumento Excel)</w:t>
      </w:r>
      <w:r w:rsidR="002A7682">
        <w:rPr>
          <w:i/>
          <w:color w:val="808080" w:themeColor="background1" w:themeShade="80"/>
        </w:rPr>
        <w:t>)</w:t>
      </w:r>
      <w:r w:rsidRPr="002A7682">
        <w:rPr>
          <w:i/>
          <w:color w:val="808080" w:themeColor="background1" w:themeShade="80"/>
        </w:rPr>
        <w:t>.</w:t>
      </w:r>
      <w:r w:rsidRPr="002A7682">
        <w:rPr>
          <w:rFonts w:eastAsia="Times New Roman" w:cs="Arial"/>
          <w:i/>
          <w:color w:val="808080" w:themeColor="background1" w:themeShade="80"/>
        </w:rPr>
        <w:br/>
      </w:r>
      <w:r w:rsidR="002A7682">
        <w:rPr>
          <w:i/>
          <w:color w:val="808080" w:themeColor="background1" w:themeShade="80"/>
        </w:rPr>
        <w:t>I</w:t>
      </w:r>
      <w:r w:rsidRPr="002A7682">
        <w:rPr>
          <w:i/>
          <w:color w:val="808080" w:themeColor="background1" w:themeShade="80"/>
        </w:rPr>
        <w:t xml:space="preserve">l calcolo della ripartizione degli effetti </w:t>
      </w:r>
      <w:r w:rsidR="002A7682">
        <w:rPr>
          <w:i/>
          <w:color w:val="808080" w:themeColor="background1" w:themeShade="80"/>
        </w:rPr>
        <w:t xml:space="preserve">deve essere documentato </w:t>
      </w:r>
      <w:r w:rsidRPr="002A7682">
        <w:rPr>
          <w:i/>
          <w:color w:val="808080" w:themeColor="background1" w:themeShade="80"/>
        </w:rPr>
        <w:t xml:space="preserve">nel capitolo </w:t>
      </w:r>
      <w:r w:rsidR="00990296">
        <w:rPr>
          <w:i/>
          <w:color w:val="808080" w:themeColor="background1" w:themeShade="80"/>
        </w:rPr>
        <w:t>3.6</w:t>
      </w:r>
      <w:r w:rsidRPr="00EB1F53">
        <w:rPr>
          <w:i/>
          <w:color w:val="808080" w:themeColor="background1" w:themeShade="80"/>
        </w:rPr>
        <w:t xml:space="preserve"> della descrizione del progetto/programma.</w:t>
      </w:r>
    </w:p>
    <w:p w14:paraId="31FCEC46" w14:textId="5E42F056" w:rsidR="00570AF6" w:rsidRPr="007E6F1C" w:rsidRDefault="00570AF6" w:rsidP="00570AF6">
      <w:pPr>
        <w:rPr>
          <w:rFonts w:eastAsia="Times New Roman"/>
          <w:i/>
          <w:color w:val="808080" w:themeColor="background1" w:themeShade="80"/>
        </w:rPr>
      </w:pPr>
      <w:r w:rsidRPr="00AE7F86">
        <w:rPr>
          <w:i/>
          <w:color w:val="808080" w:themeColor="background1" w:themeShade="80"/>
        </w:rPr>
        <w:t xml:space="preserve">Nota: se il progetto/programma si avvale di «prestazioni in denaro non rimborsabili di Confederazione, Cantoni o Comuni volte a promuovere le energie rinnovabili, l'efficienza energetica o la protezione del clima», all'atto della presentazione della domanda per la registrazione occorre allegare un giustificativo </w:t>
      </w:r>
      <w:r w:rsidR="00ED21E4">
        <w:rPr>
          <w:i/>
          <w:color w:val="808080" w:themeColor="background1" w:themeShade="80"/>
        </w:rPr>
        <w:t>per la</w:t>
      </w:r>
      <w:r w:rsidRPr="00AE7F86">
        <w:rPr>
          <w:i/>
          <w:color w:val="808080" w:themeColor="background1" w:themeShade="80"/>
        </w:rPr>
        <w:t xml:space="preserve"> ripartizione degli effetti. </w:t>
      </w:r>
      <w:r w:rsidRPr="001D280F">
        <w:rPr>
          <w:i/>
          <w:color w:val="808080" w:themeColor="background1" w:themeShade="80"/>
        </w:rPr>
        <w:t xml:space="preserve">Se </w:t>
      </w:r>
      <w:r w:rsidR="002248C5">
        <w:rPr>
          <w:i/>
          <w:color w:val="808080" w:themeColor="background1" w:themeShade="80"/>
        </w:rPr>
        <w:t xml:space="preserve">detto </w:t>
      </w:r>
      <w:r w:rsidR="00525A83" w:rsidRPr="001D280F">
        <w:rPr>
          <w:i/>
          <w:color w:val="808080" w:themeColor="background1" w:themeShade="80"/>
        </w:rPr>
        <w:t xml:space="preserve">giustificativo non </w:t>
      </w:r>
      <w:r w:rsidR="003F7DE9">
        <w:rPr>
          <w:i/>
          <w:color w:val="808080" w:themeColor="background1" w:themeShade="80"/>
        </w:rPr>
        <w:t xml:space="preserve">è </w:t>
      </w:r>
      <w:r w:rsidR="00525A83" w:rsidRPr="001D280F">
        <w:rPr>
          <w:i/>
          <w:color w:val="808080" w:themeColor="background1" w:themeShade="80"/>
        </w:rPr>
        <w:t>disponibile</w:t>
      </w:r>
      <w:r w:rsidRPr="001D280F">
        <w:rPr>
          <w:i/>
          <w:color w:val="808080" w:themeColor="background1" w:themeShade="80"/>
        </w:rPr>
        <w:t xml:space="preserve">, </w:t>
      </w:r>
      <w:r w:rsidR="002248C5">
        <w:rPr>
          <w:i/>
          <w:color w:val="808080" w:themeColor="background1" w:themeShade="80"/>
        </w:rPr>
        <w:t xml:space="preserve">il progetto non può essere registrato. </w:t>
      </w:r>
      <w:r w:rsidR="003F7DE9">
        <w:rPr>
          <w:i/>
          <w:color w:val="808080" w:themeColor="background1" w:themeShade="80"/>
        </w:rPr>
        <w:t>Qualora</w:t>
      </w:r>
      <w:r w:rsidR="002248C5">
        <w:rPr>
          <w:i/>
          <w:color w:val="808080" w:themeColor="background1" w:themeShade="80"/>
        </w:rPr>
        <w:t xml:space="preserve"> la concessione dei fondi fosse ancora in fase di discussione, i</w:t>
      </w:r>
      <w:r w:rsidRPr="00ED21E4">
        <w:rPr>
          <w:i/>
          <w:color w:val="808080" w:themeColor="background1" w:themeShade="80"/>
        </w:rPr>
        <w:t xml:space="preserve">l </w:t>
      </w:r>
      <w:r w:rsidR="00ED21E4" w:rsidRPr="00ED21E4">
        <w:rPr>
          <w:i/>
          <w:color w:val="808080" w:themeColor="background1" w:themeShade="80"/>
        </w:rPr>
        <w:t>g</w:t>
      </w:r>
      <w:r w:rsidRPr="00ED21E4">
        <w:rPr>
          <w:i/>
          <w:color w:val="808080" w:themeColor="background1" w:themeShade="80"/>
        </w:rPr>
        <w:t xml:space="preserve">iustificativo </w:t>
      </w:r>
      <w:r w:rsidR="002248C5">
        <w:rPr>
          <w:i/>
          <w:color w:val="808080" w:themeColor="background1" w:themeShade="80"/>
        </w:rPr>
        <w:t xml:space="preserve">con la </w:t>
      </w:r>
      <w:r w:rsidR="003F7DE9">
        <w:rPr>
          <w:i/>
          <w:color w:val="808080" w:themeColor="background1" w:themeShade="80"/>
        </w:rPr>
        <w:t xml:space="preserve">prevista </w:t>
      </w:r>
      <w:r w:rsidR="002248C5">
        <w:rPr>
          <w:i/>
          <w:color w:val="808080" w:themeColor="background1" w:themeShade="80"/>
        </w:rPr>
        <w:t xml:space="preserve">ripartizione </w:t>
      </w:r>
      <w:r w:rsidR="003F7DE9">
        <w:rPr>
          <w:i/>
          <w:color w:val="808080" w:themeColor="background1" w:themeShade="80"/>
        </w:rPr>
        <w:t>d</w:t>
      </w:r>
      <w:r w:rsidR="002248C5">
        <w:rPr>
          <w:i/>
          <w:color w:val="808080" w:themeColor="background1" w:themeShade="80"/>
        </w:rPr>
        <w:t xml:space="preserve">egli effetti (o la chiave di ripartizione) </w:t>
      </w:r>
      <w:r w:rsidRPr="00ED21E4">
        <w:rPr>
          <w:i/>
          <w:color w:val="808080" w:themeColor="background1" w:themeShade="80"/>
        </w:rPr>
        <w:t>deve essere</w:t>
      </w:r>
      <w:r w:rsidR="000E2AEA">
        <w:rPr>
          <w:i/>
          <w:color w:val="808080" w:themeColor="background1" w:themeShade="80"/>
        </w:rPr>
        <w:t xml:space="preserve"> firmato dal richiedente e dal servizio p</w:t>
      </w:r>
      <w:r w:rsidRPr="00ED21E4">
        <w:rPr>
          <w:i/>
          <w:color w:val="808080" w:themeColor="background1" w:themeShade="80"/>
        </w:rPr>
        <w:t>ubblico competente</w:t>
      </w:r>
      <w:r w:rsidR="002248C5">
        <w:rPr>
          <w:i/>
          <w:color w:val="808080" w:themeColor="background1" w:themeShade="80"/>
        </w:rPr>
        <w:t xml:space="preserve"> </w:t>
      </w:r>
      <w:r w:rsidR="003F7DE9">
        <w:rPr>
          <w:i/>
          <w:color w:val="808080" w:themeColor="background1" w:themeShade="80"/>
        </w:rPr>
        <w:t xml:space="preserve">nel </w:t>
      </w:r>
      <w:r w:rsidR="002248C5">
        <w:rPr>
          <w:i/>
          <w:color w:val="808080" w:themeColor="background1" w:themeShade="80"/>
        </w:rPr>
        <w:t>caso in cui i fondi fossero effettivamente concessi</w:t>
      </w:r>
      <w:r w:rsidRPr="00ED21E4">
        <w:rPr>
          <w:i/>
          <w:color w:val="808080" w:themeColor="background1" w:themeShade="80"/>
        </w:rPr>
        <w:t>.</w:t>
      </w:r>
      <w:r>
        <w:rPr>
          <w:i/>
          <w:color w:val="808080" w:themeColor="background1" w:themeShade="80"/>
        </w:rPr>
        <w:t xml:space="preserve"> </w:t>
      </w:r>
    </w:p>
    <w:p w14:paraId="71C25F4C" w14:textId="77777777" w:rsidR="002248C5" w:rsidRPr="003F7DE9" w:rsidRDefault="002248C5" w:rsidP="00E94EF5">
      <w:pPr>
        <w:rPr>
          <w:rFonts w:eastAsia="Times New Roman"/>
          <w:i/>
          <w:color w:val="808080" w:themeColor="background1" w:themeShade="80"/>
          <w:lang w:eastAsia="en-US"/>
        </w:rPr>
      </w:pPr>
    </w:p>
    <w:p w14:paraId="77D03F1D" w14:textId="77777777" w:rsidR="00570AF6" w:rsidRPr="00A85854" w:rsidRDefault="00570AF6" w:rsidP="00E94EF5">
      <w:pPr>
        <w:rPr>
          <w:rFonts w:eastAsia="Times New Roman"/>
          <w:lang w:val="it-CH"/>
        </w:rPr>
      </w:pPr>
    </w:p>
    <w:p w14:paraId="34B3FE77" w14:textId="77777777" w:rsidR="00F140E5" w:rsidRPr="00A85854" w:rsidRDefault="00F140E5" w:rsidP="00E94EF5">
      <w:pPr>
        <w:rPr>
          <w:rFonts w:eastAsia="Times New Roman"/>
          <w:lang w:val="it-CH"/>
        </w:rPr>
      </w:pPr>
    </w:p>
    <w:p w14:paraId="746FFEB8" w14:textId="1BA7EC62" w:rsidR="00F570BB" w:rsidRPr="00F570BB" w:rsidRDefault="00F570BB" w:rsidP="00515732">
      <w:pPr>
        <w:pStyle w:val="berschrift2"/>
        <w:rPr>
          <w:rFonts w:eastAsia="Times New Roman"/>
        </w:rPr>
      </w:pPr>
      <w:bookmarkStart w:id="33" w:name="_Toc445387797"/>
      <w:bookmarkStart w:id="34" w:name="_Toc422413855"/>
      <w:r>
        <w:rPr>
          <w:rFonts w:eastAsia="Times New Roman"/>
        </w:rPr>
        <w:t>Doppio conteggio</w:t>
      </w:r>
      <w:bookmarkEnd w:id="33"/>
    </w:p>
    <w:p w14:paraId="1491C6BD" w14:textId="3A48CFD0" w:rsidR="001A7057" w:rsidRDefault="001A7057" w:rsidP="001A7057">
      <w:pPr>
        <w:pStyle w:val="Kommentartext"/>
      </w:pPr>
      <w:r>
        <w:t>È possibile che le riduzioni d</w:t>
      </w:r>
      <w:r w:rsidR="00DF47FA">
        <w:t>elle</w:t>
      </w:r>
      <w:r>
        <w:t xml:space="preserve"> emissioni conseguite siano registrate in termini quantitativi e/o esposte in altri contesti (= doppio conteggio)?</w:t>
      </w:r>
    </w:p>
    <w:p w14:paraId="663D4DE9" w14:textId="77777777" w:rsidR="00734E0B" w:rsidRPr="00120FB2" w:rsidRDefault="00734E0B" w:rsidP="001A7057">
      <w:pPr>
        <w:pStyle w:val="Kommentartext"/>
      </w:pPr>
    </w:p>
    <w:p w14:paraId="134588F0" w14:textId="77777777" w:rsidR="001A7057" w:rsidRPr="0060369A" w:rsidRDefault="001A7057" w:rsidP="001A7057">
      <w:pPr>
        <w:rPr>
          <w:rFonts w:eastAsia="Times New Roman" w:cs="Arial"/>
        </w:rPr>
      </w:pPr>
      <w:r>
        <w:rPr>
          <w:rFonts w:eastAsia="Times New Roman" w:cs="Arial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 w:cs="Arial"/>
        </w:rPr>
        <w:instrText xml:space="preserve"> FORMCHECKBOX </w:instrText>
      </w:r>
      <w:r w:rsidR="00830AC4">
        <w:rPr>
          <w:rFonts w:eastAsia="Times New Roman" w:cs="Arial"/>
        </w:rPr>
      </w:r>
      <w:r w:rsidR="00830AC4">
        <w:rPr>
          <w:rFonts w:eastAsia="Times New Roman" w:cs="Arial"/>
        </w:rPr>
        <w:fldChar w:fldCharType="separate"/>
      </w:r>
      <w:r>
        <w:rPr>
          <w:rFonts w:eastAsia="Times New Roman" w:cs="Arial"/>
        </w:rPr>
        <w:fldChar w:fldCharType="end"/>
      </w:r>
      <w:r>
        <w:t xml:space="preserve"> Sì</w:t>
      </w:r>
    </w:p>
    <w:p w14:paraId="6DA30E9D" w14:textId="77777777" w:rsidR="001A7057" w:rsidRDefault="001A7057" w:rsidP="001A7057">
      <w:pPr>
        <w:rPr>
          <w:rFonts w:eastAsia="Times New Roman" w:cs="Arial"/>
        </w:rPr>
      </w:pPr>
      <w:r>
        <w:rPr>
          <w:rFonts w:eastAsia="Times New Roman" w:cs="Arial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 w:cs="Arial"/>
        </w:rPr>
        <w:instrText xml:space="preserve"> FORMCHECKBOX </w:instrText>
      </w:r>
      <w:r w:rsidR="00830AC4">
        <w:rPr>
          <w:rFonts w:eastAsia="Times New Roman" w:cs="Arial"/>
        </w:rPr>
      </w:r>
      <w:r w:rsidR="00830AC4">
        <w:rPr>
          <w:rFonts w:eastAsia="Times New Roman" w:cs="Arial"/>
        </w:rPr>
        <w:fldChar w:fldCharType="separate"/>
      </w:r>
      <w:r>
        <w:rPr>
          <w:rFonts w:eastAsia="Times New Roman" w:cs="Arial"/>
        </w:rPr>
        <w:fldChar w:fldCharType="end"/>
      </w:r>
      <w:r>
        <w:t xml:space="preserve"> No</w:t>
      </w:r>
    </w:p>
    <w:p w14:paraId="23749C6A" w14:textId="77777777" w:rsidR="001A7057" w:rsidRDefault="001A7057" w:rsidP="001A7057">
      <w:pPr>
        <w:rPr>
          <w:rFonts w:eastAsia="Times New Roman"/>
        </w:rPr>
      </w:pPr>
    </w:p>
    <w:p w14:paraId="4BA16041" w14:textId="77777777" w:rsidR="001A7057" w:rsidRDefault="001A7057" w:rsidP="001A7057">
      <w:pPr>
        <w:rPr>
          <w:rFonts w:eastAsia="Times New Roman" w:cs="Arial"/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Se sì: </w:t>
      </w:r>
    </w:p>
    <w:p w14:paraId="08F67DFA" w14:textId="2F21CC29" w:rsidR="001A7057" w:rsidRPr="006039D4" w:rsidRDefault="001A7057" w:rsidP="006039D4">
      <w:pPr>
        <w:rPr>
          <w:rFonts w:eastAsia="Times New Roman"/>
        </w:rPr>
      </w:pPr>
      <w:r w:rsidRPr="006039D4">
        <w:rPr>
          <w:i/>
          <w:color w:val="808080" w:themeColor="background1" w:themeShade="80"/>
        </w:rPr>
        <w:t>descrivere in 2</w:t>
      </w:r>
      <w:r w:rsidR="006A5D47" w:rsidRPr="006039D4">
        <w:rPr>
          <w:i/>
          <w:color w:val="808080" w:themeColor="background1" w:themeShade="80"/>
        </w:rPr>
        <w:t xml:space="preserve"> o </w:t>
      </w:r>
      <w:r w:rsidRPr="006039D4">
        <w:rPr>
          <w:i/>
          <w:color w:val="808080" w:themeColor="background1" w:themeShade="80"/>
        </w:rPr>
        <w:t xml:space="preserve">3 frasi la situazione e le </w:t>
      </w:r>
      <w:r w:rsidR="00AD1550" w:rsidRPr="006039D4">
        <w:rPr>
          <w:i/>
          <w:color w:val="808080" w:themeColor="background1" w:themeShade="80"/>
        </w:rPr>
        <w:t>misure</w:t>
      </w:r>
      <w:r w:rsidRPr="006039D4">
        <w:rPr>
          <w:i/>
          <w:color w:val="808080" w:themeColor="background1" w:themeShade="80"/>
        </w:rPr>
        <w:t xml:space="preserve"> volte a prevenire i doppi conteggi a seguito di altri indennizzi del valore aggiunto ecologico. Descrive</w:t>
      </w:r>
      <w:r w:rsidR="00F71C19" w:rsidRPr="006039D4">
        <w:rPr>
          <w:i/>
          <w:color w:val="808080" w:themeColor="background1" w:themeShade="80"/>
        </w:rPr>
        <w:t>re</w:t>
      </w:r>
      <w:r w:rsidRPr="006039D4">
        <w:rPr>
          <w:i/>
          <w:color w:val="808080" w:themeColor="background1" w:themeShade="80"/>
        </w:rPr>
        <w:t xml:space="preserve"> inoltre in che modo occorre tenere conto dell</w:t>
      </w:r>
      <w:r w:rsidR="00AD1550" w:rsidRPr="006039D4">
        <w:rPr>
          <w:i/>
          <w:color w:val="808080" w:themeColor="background1" w:themeShade="80"/>
        </w:rPr>
        <w:t>e misure di p</w:t>
      </w:r>
      <w:r w:rsidRPr="006039D4">
        <w:rPr>
          <w:i/>
          <w:color w:val="808080" w:themeColor="background1" w:themeShade="80"/>
        </w:rPr>
        <w:t>revenzione dei doppi conteggi nel piano di monitoraggio.</w:t>
      </w:r>
    </w:p>
    <w:p w14:paraId="4C248D45" w14:textId="77777777" w:rsidR="00F570BB" w:rsidRDefault="00F570BB" w:rsidP="00F570BB"/>
    <w:p w14:paraId="4F8193CC" w14:textId="77777777" w:rsidR="00CF131B" w:rsidRPr="00F570BB" w:rsidRDefault="00CF131B" w:rsidP="00F570BB"/>
    <w:p w14:paraId="1424357C" w14:textId="77777777" w:rsidR="00F570BB" w:rsidRPr="00F570BB" w:rsidRDefault="00F570BB" w:rsidP="00F570BB"/>
    <w:p w14:paraId="7835F4C4" w14:textId="5DA3F1A4" w:rsidR="00E94EF5" w:rsidRPr="00E94EF5" w:rsidRDefault="00E94EF5" w:rsidP="00515732">
      <w:pPr>
        <w:pStyle w:val="berschrift2"/>
        <w:rPr>
          <w:rFonts w:eastAsia="Times New Roman"/>
        </w:rPr>
      </w:pPr>
      <w:bookmarkStart w:id="35" w:name="_Toc445387798"/>
      <w:r>
        <w:t>Interfacc</w:t>
      </w:r>
      <w:r w:rsidR="00977E2D">
        <w:t>e</w:t>
      </w:r>
      <w:r>
        <w:t xml:space="preserve"> con imprese esentate dalla tassa sul CO</w:t>
      </w:r>
      <w:r>
        <w:rPr>
          <w:vertAlign w:val="subscript"/>
        </w:rPr>
        <w:t>2</w:t>
      </w:r>
      <w:bookmarkEnd w:id="34"/>
      <w:bookmarkEnd w:id="35"/>
    </w:p>
    <w:p w14:paraId="48FC05BA" w14:textId="40D5F3BD" w:rsidR="00E94EF5" w:rsidRDefault="00EF0B62" w:rsidP="00E94EF5">
      <w:pPr>
        <w:rPr>
          <w:rFonts w:eastAsia="Times New Roman" w:cs="Arial"/>
        </w:rPr>
      </w:pPr>
      <w:r>
        <w:t xml:space="preserve">Il progetto </w:t>
      </w:r>
      <w:r w:rsidR="003521AB">
        <w:t>o i p</w:t>
      </w:r>
      <w:r w:rsidR="003B7BB6">
        <w:t>iani</w:t>
      </w:r>
      <w:r w:rsidR="003521AB">
        <w:t xml:space="preserve"> del programma </w:t>
      </w:r>
      <w:r>
        <w:t>presenta</w:t>
      </w:r>
      <w:r w:rsidR="006A49D7">
        <w:t>no</w:t>
      </w:r>
      <w:r>
        <w:t xml:space="preserve"> interfacc</w:t>
      </w:r>
      <w:r w:rsidR="00977E2D">
        <w:t>e</w:t>
      </w:r>
      <w:r>
        <w:t xml:space="preserve"> con imprese esentate dalla tassa sul CO</w:t>
      </w:r>
      <w:r>
        <w:rPr>
          <w:vertAlign w:val="subscript"/>
        </w:rPr>
        <w:t>2</w:t>
      </w:r>
      <w:r>
        <w:t>?</w:t>
      </w:r>
    </w:p>
    <w:p w14:paraId="1F5B93E2" w14:textId="4D923EEC" w:rsidR="003D1BA1" w:rsidRPr="0060369A" w:rsidRDefault="003D1BA1" w:rsidP="003C0F06">
      <w:pPr>
        <w:rPr>
          <w:rFonts w:eastAsia="Times New Roman" w:cs="Arial"/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lastRenderedPageBreak/>
        <w:t xml:space="preserve">Nota bene: una tale interfaccia sussiste in particolare se il progetto </w:t>
      </w:r>
      <w:r w:rsidR="003B7BB6">
        <w:rPr>
          <w:i/>
          <w:color w:val="808080" w:themeColor="background1" w:themeShade="80"/>
        </w:rPr>
        <w:t xml:space="preserve">o i piani del programma forniscono </w:t>
      </w:r>
      <w:r>
        <w:rPr>
          <w:i/>
          <w:color w:val="808080" w:themeColor="background1" w:themeShade="80"/>
        </w:rPr>
        <w:t>calore a un</w:t>
      </w:r>
      <w:r w:rsidR="005555A1">
        <w:rPr>
          <w:i/>
          <w:color w:val="808080" w:themeColor="background1" w:themeShade="80"/>
        </w:rPr>
        <w:t>’</w:t>
      </w:r>
      <w:r>
        <w:rPr>
          <w:i/>
          <w:color w:val="808080" w:themeColor="background1" w:themeShade="80"/>
        </w:rPr>
        <w:t>impresa esentata dalla tassa sul CO</w:t>
      </w:r>
      <w:r>
        <w:rPr>
          <w:i/>
          <w:color w:val="808080" w:themeColor="background1" w:themeShade="80"/>
          <w:vertAlign w:val="subscript"/>
        </w:rPr>
        <w:t>2</w:t>
      </w:r>
      <w:r w:rsidR="003B7BB6">
        <w:rPr>
          <w:i/>
          <w:color w:val="808080" w:themeColor="background1" w:themeShade="80"/>
        </w:rPr>
        <w:t xml:space="preserve"> (c</w:t>
      </w:r>
      <w:r w:rsidR="00DC220B">
        <w:rPr>
          <w:i/>
          <w:color w:val="808080" w:themeColor="background1" w:themeShade="80"/>
        </w:rPr>
        <w:t>fr.</w:t>
      </w:r>
      <w:r>
        <w:rPr>
          <w:i/>
          <w:color w:val="808080" w:themeColor="background1" w:themeShade="80"/>
        </w:rPr>
        <w:t xml:space="preserve"> anche</w:t>
      </w:r>
      <w:r w:rsidR="001C23ED">
        <w:rPr>
          <w:i/>
          <w:color w:val="808080" w:themeColor="background1" w:themeShade="80"/>
        </w:rPr>
        <w:t xml:space="preserve"> </w:t>
      </w:r>
      <w:r w:rsidR="003C0F06">
        <w:rPr>
          <w:i/>
          <w:color w:val="808080" w:themeColor="background1" w:themeShade="80"/>
        </w:rPr>
        <w:t>l’</w:t>
      </w:r>
      <w:r w:rsidR="001C23ED">
        <w:rPr>
          <w:i/>
          <w:color w:val="808080" w:themeColor="background1" w:themeShade="80"/>
        </w:rPr>
        <w:t>art. 5 cpv. 1 lett. c ordinanza sul</w:t>
      </w:r>
      <w:r w:rsidR="001C23ED" w:rsidRPr="005830D9">
        <w:rPr>
          <w:i/>
          <w:color w:val="808080" w:themeColor="background1" w:themeShade="80"/>
        </w:rPr>
        <w:t xml:space="preserve"> </w:t>
      </w:r>
      <w:r w:rsidR="001C23ED">
        <w:rPr>
          <w:i/>
          <w:color w:val="808080" w:themeColor="background1" w:themeShade="80"/>
        </w:rPr>
        <w:t>CO</w:t>
      </w:r>
      <w:r w:rsidR="001C23ED">
        <w:rPr>
          <w:i/>
          <w:color w:val="808080" w:themeColor="background1" w:themeShade="80"/>
          <w:vertAlign w:val="subscript"/>
        </w:rPr>
        <w:t xml:space="preserve">2 </w:t>
      </w:r>
      <w:r w:rsidR="001C23ED" w:rsidRPr="005830D9">
        <w:rPr>
          <w:i/>
          <w:color w:val="808080" w:themeColor="background1" w:themeShade="80"/>
        </w:rPr>
        <w:t>e</w:t>
      </w:r>
      <w:r>
        <w:rPr>
          <w:i/>
          <w:color w:val="808080" w:themeColor="background1" w:themeShade="80"/>
        </w:rPr>
        <w:t xml:space="preserve"> il </w:t>
      </w:r>
      <w:r w:rsidR="003B7BB6">
        <w:rPr>
          <w:i/>
          <w:color w:val="808080" w:themeColor="background1" w:themeShade="80"/>
        </w:rPr>
        <w:t xml:space="preserve">punto </w:t>
      </w:r>
      <w:r w:rsidR="00EB1F53">
        <w:rPr>
          <w:i/>
          <w:color w:val="808080" w:themeColor="background1" w:themeShade="80"/>
        </w:rPr>
        <w:t>9</w:t>
      </w:r>
      <w:r w:rsidR="003B7BB6">
        <w:rPr>
          <w:i/>
          <w:color w:val="808080" w:themeColor="background1" w:themeShade="80"/>
        </w:rPr>
        <w:t xml:space="preserve"> </w:t>
      </w:r>
      <w:r w:rsidR="00977E2D">
        <w:rPr>
          <w:i/>
          <w:color w:val="808080" w:themeColor="background1" w:themeShade="80"/>
        </w:rPr>
        <w:t>della comunicazione</w:t>
      </w:r>
      <w:r w:rsidR="003B7BB6">
        <w:rPr>
          <w:i/>
          <w:color w:val="808080" w:themeColor="background1" w:themeShade="80"/>
        </w:rPr>
        <w:t>).</w:t>
      </w:r>
    </w:p>
    <w:p w14:paraId="174516B4" w14:textId="77777777" w:rsidR="003D1BA1" w:rsidRPr="003B4D74" w:rsidRDefault="003D1BA1" w:rsidP="003D1BA1">
      <w:pPr>
        <w:rPr>
          <w:rFonts w:eastAsia="Times New Roman"/>
          <w:i/>
        </w:rPr>
      </w:pPr>
    </w:p>
    <w:p w14:paraId="5084A373" w14:textId="77777777" w:rsidR="00EF0B62" w:rsidRDefault="004444BF" w:rsidP="00E94EF5">
      <w:pPr>
        <w:rPr>
          <w:rFonts w:eastAsia="Times New Roman"/>
        </w:rPr>
      </w:pPr>
      <w:r>
        <w:rPr>
          <w:rFonts w:eastAsia="Times New Roman" w:cs="Arial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EF0B62">
        <w:rPr>
          <w:rFonts w:eastAsia="Times New Roman" w:cs="Arial"/>
        </w:rPr>
        <w:instrText xml:space="preserve"> FORMCHECKBOX </w:instrText>
      </w:r>
      <w:r w:rsidR="00830AC4">
        <w:rPr>
          <w:rFonts w:eastAsia="Times New Roman" w:cs="Arial"/>
        </w:rPr>
      </w:r>
      <w:r w:rsidR="00830AC4">
        <w:rPr>
          <w:rFonts w:eastAsia="Times New Roman" w:cs="Arial"/>
        </w:rPr>
        <w:fldChar w:fldCharType="separate"/>
      </w:r>
      <w:r>
        <w:rPr>
          <w:rFonts w:eastAsia="Times New Roman" w:cs="Arial"/>
        </w:rPr>
        <w:fldChar w:fldCharType="end"/>
      </w:r>
      <w:r w:rsidR="00EF0B62">
        <w:t xml:space="preserve"> Sì</w:t>
      </w:r>
    </w:p>
    <w:p w14:paraId="0B7F4521" w14:textId="77777777" w:rsidR="00EF0B62" w:rsidRDefault="004444BF" w:rsidP="00E94EF5">
      <w:pPr>
        <w:rPr>
          <w:rFonts w:eastAsia="Times New Roman"/>
        </w:rPr>
      </w:pPr>
      <w:r>
        <w:rPr>
          <w:rFonts w:eastAsia="Times New Roman" w:cs="Arial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EF0B62">
        <w:rPr>
          <w:rFonts w:eastAsia="Times New Roman" w:cs="Arial"/>
        </w:rPr>
        <w:instrText xml:space="preserve"> FORMCHECKBOX </w:instrText>
      </w:r>
      <w:r w:rsidR="00830AC4">
        <w:rPr>
          <w:rFonts w:eastAsia="Times New Roman" w:cs="Arial"/>
        </w:rPr>
      </w:r>
      <w:r w:rsidR="00830AC4">
        <w:rPr>
          <w:rFonts w:eastAsia="Times New Roman" w:cs="Arial"/>
        </w:rPr>
        <w:fldChar w:fldCharType="separate"/>
      </w:r>
      <w:r>
        <w:rPr>
          <w:rFonts w:eastAsia="Times New Roman" w:cs="Arial"/>
        </w:rPr>
        <w:fldChar w:fldCharType="end"/>
      </w:r>
      <w:r w:rsidR="00EF0B62">
        <w:t xml:space="preserve"> No</w:t>
      </w:r>
    </w:p>
    <w:p w14:paraId="4DA520F7" w14:textId="77777777" w:rsidR="009A6458" w:rsidRDefault="009A6458" w:rsidP="00E94EF5">
      <w:pPr>
        <w:rPr>
          <w:i/>
          <w:color w:val="808080" w:themeColor="background1" w:themeShade="80"/>
        </w:rPr>
      </w:pPr>
    </w:p>
    <w:p w14:paraId="74160B7A" w14:textId="77777777" w:rsidR="003B7BB6" w:rsidRDefault="00EF0B62" w:rsidP="00E94EF5">
      <w:p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Se sì: </w:t>
      </w:r>
    </w:p>
    <w:p w14:paraId="2C8BA801" w14:textId="0689D325" w:rsidR="00EF0B62" w:rsidRPr="006039D4" w:rsidRDefault="00DC220B" w:rsidP="006039D4">
      <w:pPr>
        <w:rPr>
          <w:rFonts w:eastAsia="Times New Roman"/>
        </w:rPr>
      </w:pPr>
      <w:r w:rsidRPr="006039D4">
        <w:rPr>
          <w:i/>
          <w:color w:val="808080" w:themeColor="background1" w:themeShade="80"/>
        </w:rPr>
        <w:t>descriver</w:t>
      </w:r>
      <w:r w:rsidR="00EF0B62" w:rsidRPr="006039D4">
        <w:rPr>
          <w:i/>
          <w:color w:val="808080" w:themeColor="background1" w:themeShade="80"/>
        </w:rPr>
        <w:t>e in 2</w:t>
      </w:r>
      <w:r w:rsidRPr="006039D4">
        <w:rPr>
          <w:i/>
          <w:color w:val="808080" w:themeColor="background1" w:themeShade="80"/>
        </w:rPr>
        <w:t xml:space="preserve"> o </w:t>
      </w:r>
      <w:r w:rsidR="00EF0B62" w:rsidRPr="006039D4">
        <w:rPr>
          <w:i/>
          <w:color w:val="808080" w:themeColor="background1" w:themeShade="80"/>
        </w:rPr>
        <w:t xml:space="preserve">3 frasi la situazione e </w:t>
      </w:r>
      <w:r w:rsidRPr="006039D4">
        <w:rPr>
          <w:i/>
          <w:color w:val="808080" w:themeColor="background1" w:themeShade="80"/>
        </w:rPr>
        <w:t>menzionare</w:t>
      </w:r>
      <w:r w:rsidR="00EF0B62" w:rsidRPr="006039D4">
        <w:rPr>
          <w:i/>
          <w:color w:val="808080" w:themeColor="background1" w:themeShade="80"/>
        </w:rPr>
        <w:t xml:space="preserve"> le aziende interessate</w:t>
      </w:r>
      <w:r w:rsidRPr="006039D4">
        <w:rPr>
          <w:i/>
          <w:color w:val="808080" w:themeColor="background1" w:themeShade="80"/>
        </w:rPr>
        <w:t>.</w:t>
      </w:r>
      <w:r w:rsidR="00EF0B62" w:rsidRPr="006039D4">
        <w:rPr>
          <w:i/>
          <w:color w:val="808080" w:themeColor="background1" w:themeShade="80"/>
        </w:rPr>
        <w:t xml:space="preserve"> </w:t>
      </w:r>
      <w:r w:rsidR="0015730D" w:rsidRPr="006039D4">
        <w:rPr>
          <w:i/>
          <w:color w:val="808080" w:themeColor="background1" w:themeShade="80"/>
        </w:rPr>
        <w:br/>
      </w:r>
      <w:r w:rsidR="003B7BB6" w:rsidRPr="006039D4">
        <w:rPr>
          <w:i/>
          <w:color w:val="808080" w:themeColor="background1" w:themeShade="80"/>
        </w:rPr>
        <w:t>Per le reti di teleriscaldamento costituisce parte integrante del monitoraggio un elenco degli utenti con l'indicazione di un'eventuale esenzione dalla tassa sul CO</w:t>
      </w:r>
      <w:r w:rsidR="003B7BB6" w:rsidRPr="006039D4">
        <w:rPr>
          <w:i/>
          <w:color w:val="808080" w:themeColor="background1" w:themeShade="80"/>
          <w:vertAlign w:val="subscript"/>
        </w:rPr>
        <w:t>2</w:t>
      </w:r>
      <w:r w:rsidR="003B7BB6" w:rsidRPr="006039D4">
        <w:rPr>
          <w:i/>
          <w:color w:val="808080" w:themeColor="background1" w:themeShade="80"/>
        </w:rPr>
        <w:t>.</w:t>
      </w:r>
    </w:p>
    <w:p w14:paraId="04B8FDDE" w14:textId="77777777" w:rsidR="00EF0B62" w:rsidRDefault="00EF0B62" w:rsidP="00E94EF5">
      <w:pPr>
        <w:rPr>
          <w:rFonts w:eastAsia="Times New Roman"/>
        </w:rPr>
      </w:pPr>
    </w:p>
    <w:p w14:paraId="47EFD669" w14:textId="77777777" w:rsidR="00E94EF5" w:rsidRDefault="00E94EF5" w:rsidP="00E94EF5">
      <w:pPr>
        <w:rPr>
          <w:rFonts w:eastAsia="Times New Roman"/>
        </w:rPr>
      </w:pPr>
    </w:p>
    <w:p w14:paraId="57014CCA" w14:textId="7138A25E" w:rsidR="00F42A41" w:rsidRDefault="00F42A41" w:rsidP="00F42A41">
      <w:pPr>
        <w:pStyle w:val="berschrift1"/>
        <w:pageBreakBefore/>
        <w:tabs>
          <w:tab w:val="clear" w:pos="709"/>
          <w:tab w:val="num" w:pos="851"/>
        </w:tabs>
        <w:rPr>
          <w:rFonts w:eastAsia="Times New Roman"/>
        </w:rPr>
      </w:pPr>
      <w:bookmarkStart w:id="36" w:name="_Toc422413856"/>
      <w:bookmarkStart w:id="37" w:name="_Toc445387799"/>
      <w:r>
        <w:lastRenderedPageBreak/>
        <w:t>Calcolo delle riduzioni d</w:t>
      </w:r>
      <w:r w:rsidR="00CE0157">
        <w:t>elle</w:t>
      </w:r>
      <w:r>
        <w:t xml:space="preserve"> emissioni attese</w:t>
      </w:r>
      <w:bookmarkEnd w:id="32"/>
      <w:bookmarkEnd w:id="36"/>
      <w:bookmarkEnd w:id="37"/>
    </w:p>
    <w:p w14:paraId="67EBC8A2" w14:textId="77777777" w:rsidR="00F140E5" w:rsidRDefault="00F140E5" w:rsidP="00F140E5"/>
    <w:p w14:paraId="5B7CD43A" w14:textId="5304FD36" w:rsidR="00506BA3" w:rsidRDefault="00506BA3" w:rsidP="00F140E5">
      <w:pPr>
        <w:rPr>
          <w:rFonts w:eastAsia="Times New Roman" w:cs="Arial"/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Tipo di calcolo previsto:</w:t>
      </w:r>
      <w:r>
        <w:rPr>
          <w:i/>
          <w:color w:val="BFBFBF" w:themeColor="background1" w:themeShade="BF"/>
        </w:rPr>
        <w:t xml:space="preserve"> </w:t>
      </w:r>
      <w:r w:rsidR="00525FB2">
        <w:rPr>
          <w:i/>
          <w:color w:val="BFBFBF" w:themeColor="background1" w:themeShade="BF"/>
        </w:rPr>
        <w:br/>
      </w:r>
      <w:r w:rsidR="00430035">
        <w:rPr>
          <w:i/>
          <w:color w:val="808080" w:themeColor="background1" w:themeShade="80"/>
        </w:rPr>
        <w:t>riduzione delle</w:t>
      </w:r>
      <w:r>
        <w:rPr>
          <w:i/>
          <w:color w:val="808080" w:themeColor="background1" w:themeShade="80"/>
        </w:rPr>
        <w:t xml:space="preserve"> emissioni attesa = emissioni attese nell</w:t>
      </w:r>
      <w:r w:rsidR="00430035">
        <w:rPr>
          <w:i/>
          <w:color w:val="808080" w:themeColor="background1" w:themeShade="80"/>
        </w:rPr>
        <w:t>o sviluppo d</w:t>
      </w:r>
      <w:r>
        <w:rPr>
          <w:i/>
          <w:color w:val="808080" w:themeColor="background1" w:themeShade="80"/>
        </w:rPr>
        <w:t xml:space="preserve">i riferimento </w:t>
      </w:r>
      <w:r w:rsidR="004C6EA0">
        <w:rPr>
          <w:i/>
          <w:color w:val="808080" w:themeColor="background1" w:themeShade="80"/>
        </w:rPr>
        <w:t>–</w:t>
      </w:r>
      <w:r w:rsidR="007F58DF">
        <w:rPr>
          <w:i/>
          <w:color w:val="808080" w:themeColor="background1" w:themeShade="80"/>
        </w:rPr>
        <w:t xml:space="preserve"> </w:t>
      </w:r>
      <w:r>
        <w:rPr>
          <w:i/>
          <w:color w:val="808080" w:themeColor="background1" w:themeShade="80"/>
        </w:rPr>
        <w:t xml:space="preserve">emissioni del progetto attese </w:t>
      </w:r>
      <w:r w:rsidR="004C6EA0">
        <w:rPr>
          <w:i/>
          <w:color w:val="808080" w:themeColor="background1" w:themeShade="80"/>
        </w:rPr>
        <w:t>–</w:t>
      </w:r>
      <w:r w:rsidR="007F58DF">
        <w:rPr>
          <w:i/>
          <w:color w:val="808080" w:themeColor="background1" w:themeShade="80"/>
        </w:rPr>
        <w:t xml:space="preserve"> </w:t>
      </w:r>
      <w:r>
        <w:rPr>
          <w:i/>
          <w:color w:val="808080" w:themeColor="background1" w:themeShade="80"/>
        </w:rPr>
        <w:t>leakage</w:t>
      </w:r>
    </w:p>
    <w:p w14:paraId="5EE6AC0E" w14:textId="77777777" w:rsidR="007933E0" w:rsidRDefault="007933E0" w:rsidP="00F140E5">
      <w:pPr>
        <w:rPr>
          <w:rFonts w:eastAsia="Times New Roman" w:cs="Arial"/>
          <w:i/>
          <w:color w:val="808080" w:themeColor="background1" w:themeShade="80"/>
        </w:rPr>
      </w:pPr>
    </w:p>
    <w:p w14:paraId="52638002" w14:textId="5B436896" w:rsidR="007933E0" w:rsidRPr="007933E0" w:rsidRDefault="00034714" w:rsidP="00F140E5">
      <w:pPr>
        <w:rPr>
          <w:i/>
          <w:color w:val="BFBFBF" w:themeColor="background1" w:themeShade="BF"/>
        </w:rPr>
      </w:pPr>
      <w:r w:rsidRPr="0059312A">
        <w:rPr>
          <w:i/>
          <w:color w:val="808080" w:themeColor="background1" w:themeShade="80"/>
        </w:rPr>
        <w:t>Leakage: b</w:t>
      </w:r>
      <w:r w:rsidR="007933E0" w:rsidRPr="0059312A">
        <w:rPr>
          <w:i/>
          <w:color w:val="808080" w:themeColor="background1" w:themeShade="80"/>
        </w:rPr>
        <w:t xml:space="preserve">reve descrizione di eventuali </w:t>
      </w:r>
      <w:r w:rsidR="001E1A19">
        <w:rPr>
          <w:i/>
          <w:color w:val="808080" w:themeColor="background1" w:themeShade="80"/>
        </w:rPr>
        <w:t>trasferimenti</w:t>
      </w:r>
      <w:r w:rsidR="0059312A" w:rsidRPr="0059312A">
        <w:rPr>
          <w:i/>
          <w:color w:val="808080" w:themeColor="background1" w:themeShade="80"/>
        </w:rPr>
        <w:t xml:space="preserve"> </w:t>
      </w:r>
      <w:r w:rsidR="007933E0" w:rsidRPr="0059312A">
        <w:rPr>
          <w:i/>
          <w:color w:val="808080" w:themeColor="background1" w:themeShade="80"/>
        </w:rPr>
        <w:t xml:space="preserve">di emissioni o breve spiegazione dei motivi per cui non </w:t>
      </w:r>
      <w:r w:rsidR="00430035">
        <w:rPr>
          <w:i/>
          <w:color w:val="808080" w:themeColor="background1" w:themeShade="80"/>
        </w:rPr>
        <w:t xml:space="preserve">sono </w:t>
      </w:r>
      <w:r w:rsidR="00525FB2" w:rsidRPr="0059312A">
        <w:rPr>
          <w:i/>
          <w:color w:val="808080" w:themeColor="background1" w:themeShade="80"/>
        </w:rPr>
        <w:t>previst</w:t>
      </w:r>
      <w:r w:rsidR="00430035">
        <w:rPr>
          <w:i/>
          <w:color w:val="808080" w:themeColor="background1" w:themeShade="80"/>
        </w:rPr>
        <w:t>e</w:t>
      </w:r>
      <w:r w:rsidR="007933E0" w:rsidRPr="0059312A">
        <w:rPr>
          <w:i/>
          <w:color w:val="808080" w:themeColor="background1" w:themeShade="80"/>
        </w:rPr>
        <w:t xml:space="preserve"> </w:t>
      </w:r>
      <w:r w:rsidR="00430035">
        <w:rPr>
          <w:i/>
          <w:color w:val="808080" w:themeColor="background1" w:themeShade="80"/>
        </w:rPr>
        <w:t>perdite</w:t>
      </w:r>
      <w:r w:rsidR="007933E0" w:rsidRPr="0059312A">
        <w:rPr>
          <w:i/>
          <w:color w:val="808080" w:themeColor="background1" w:themeShade="80"/>
        </w:rPr>
        <w:t>.</w:t>
      </w:r>
    </w:p>
    <w:p w14:paraId="4E32AE48" w14:textId="77777777" w:rsidR="002D066E" w:rsidRPr="00BA414B" w:rsidRDefault="002D066E" w:rsidP="00F42A41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701"/>
        <w:gridCol w:w="1701"/>
        <w:gridCol w:w="1701"/>
        <w:gridCol w:w="1701"/>
      </w:tblGrid>
      <w:tr w:rsidR="00F42A41" w14:paraId="10C96C51" w14:textId="77777777" w:rsidTr="00DD4A10"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D455ADB" w14:textId="77777777" w:rsidR="00F42A41" w:rsidRDefault="00F42A41" w:rsidP="002D066E">
            <w:pPr>
              <w:keepNext/>
              <w:keepLines/>
              <w:spacing w:before="60" w:after="60"/>
            </w:pPr>
            <w:r>
              <w:t>Anno civile</w:t>
            </w:r>
            <w:r w:rsidR="004B1C43">
              <w:t xml:space="preserve"> del </w:t>
            </w:r>
            <w:r w:rsidR="004B1C43" w:rsidRPr="004B1C43">
              <w:t>primo periodo di</w:t>
            </w:r>
            <w:r w:rsidR="004B1C43" w:rsidRPr="004B1C43">
              <w:rPr>
                <w:rStyle w:val="Funotenzeichen"/>
                <w:vertAlign w:val="baseline"/>
              </w:rPr>
              <w:t xml:space="preserve"> </w:t>
            </w:r>
            <w:r w:rsidR="004B1C43">
              <w:t>credito</w:t>
            </w:r>
            <w:r>
              <w:rPr>
                <w:rStyle w:val="Funotenzeichen"/>
                <w:color w:val="808080" w:themeColor="background1" w:themeShade="80"/>
              </w:rPr>
              <w:footnoteReference w:id="8"/>
            </w:r>
          </w:p>
          <w:p w14:paraId="0954ED08" w14:textId="2409B4EC" w:rsidR="004B1C43" w:rsidRPr="004B1C43" w:rsidRDefault="004B1C43" w:rsidP="002D066E">
            <w:pPr>
              <w:keepNext/>
              <w:keepLines/>
              <w:spacing w:before="60" w:after="60"/>
              <w:rPr>
                <w:rFonts w:eastAsia="Times New Roman" w:cs="Arial"/>
                <w:lang w:val="it-CH"/>
              </w:rPr>
            </w:pPr>
            <w:r w:rsidRPr="004B1C43">
              <w:rPr>
                <w:rFonts w:eastAsia="Times New Roman" w:cs="Arial"/>
                <w:sz w:val="16"/>
                <w:szCs w:val="16"/>
                <w:lang w:val="it-CH" w:eastAsia="en-US"/>
              </w:rPr>
              <w:t xml:space="preserve">Assunzione della data di inizio dell'effetto: </w:t>
            </w:r>
            <w:proofErr w:type="spellStart"/>
            <w:proofErr w:type="gramStart"/>
            <w:r w:rsidRPr="004B1C43">
              <w:rPr>
                <w:rFonts w:eastAsia="Times New Roman" w:cs="Arial"/>
                <w:color w:val="BFBFBF" w:themeColor="background1" w:themeShade="BF"/>
                <w:sz w:val="16"/>
                <w:szCs w:val="16"/>
                <w:lang w:val="it-CH" w:eastAsia="en-US"/>
              </w:rPr>
              <w:t>gg.mm.aa</w:t>
            </w:r>
            <w:proofErr w:type="spellEnd"/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A15FC76" w14:textId="41638FBC" w:rsidR="00F42A41" w:rsidRPr="0069699F" w:rsidRDefault="009B633D" w:rsidP="009B633D">
            <w:pPr>
              <w:keepNext/>
              <w:keepLines/>
              <w:spacing w:before="60" w:after="60"/>
              <w:rPr>
                <w:rFonts w:eastAsia="Times New Roman"/>
              </w:rPr>
            </w:pPr>
            <w:r>
              <w:t>Sviluppo</w:t>
            </w:r>
            <w:r w:rsidR="00EF1158">
              <w:t xml:space="preserve"> di riferimento a</w:t>
            </w:r>
            <w:r w:rsidR="00864666">
              <w:t>ttesa</w:t>
            </w:r>
            <w:r w:rsidR="00F42A41">
              <w:br/>
              <w:t>(in t di CO</w:t>
            </w:r>
            <w:r w:rsidR="00F42A41">
              <w:rPr>
                <w:vertAlign w:val="subscript"/>
              </w:rPr>
              <w:t>2</w:t>
            </w:r>
            <w:r w:rsidR="00F42A41">
              <w:t>eq)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8830951" w14:textId="7EDAEC15" w:rsidR="00F42A41" w:rsidRPr="0069699F" w:rsidRDefault="00F42A41" w:rsidP="008F0211">
            <w:pPr>
              <w:keepNext/>
              <w:keepLines/>
              <w:spacing w:before="60" w:after="60"/>
              <w:rPr>
                <w:rFonts w:eastAsia="Times New Roman"/>
              </w:rPr>
            </w:pPr>
            <w:r>
              <w:t xml:space="preserve">Emissioni </w:t>
            </w:r>
            <w:r w:rsidR="008F0211">
              <w:t xml:space="preserve">del </w:t>
            </w:r>
            <w:r w:rsidR="00AC09EE">
              <w:t>progetto</w:t>
            </w:r>
            <w:r w:rsidR="008F0211">
              <w:t xml:space="preserve"> attese </w:t>
            </w:r>
            <w:r w:rsidR="00607A70">
              <w:br/>
            </w:r>
            <w:r>
              <w:br/>
              <w:t>(in t di CO</w:t>
            </w:r>
            <w:r>
              <w:rPr>
                <w:vertAlign w:val="subscript"/>
              </w:rPr>
              <w:t>2</w:t>
            </w:r>
            <w:r>
              <w:t>eq)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6094916" w14:textId="77777777" w:rsidR="00F42A41" w:rsidRPr="0069699F" w:rsidRDefault="00F42A41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  <w:r>
              <w:t>Stima del leakage</w:t>
            </w:r>
            <w:r>
              <w:br/>
            </w:r>
            <w:r>
              <w:br/>
              <w:t>(in t di CO</w:t>
            </w:r>
            <w:r>
              <w:rPr>
                <w:vertAlign w:val="subscript"/>
              </w:rPr>
              <w:t>2</w:t>
            </w:r>
            <w:r>
              <w:t>eq)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D45909C" w14:textId="7E04E490" w:rsidR="00F42A41" w:rsidRPr="0069699F" w:rsidRDefault="00F42A41" w:rsidP="00BD4E48">
            <w:pPr>
              <w:keepNext/>
              <w:keepLines/>
              <w:spacing w:before="60" w:after="60"/>
              <w:rPr>
                <w:rFonts w:eastAsia="Times New Roman"/>
              </w:rPr>
            </w:pPr>
            <w:r>
              <w:t xml:space="preserve">Riduzioni </w:t>
            </w:r>
            <w:proofErr w:type="gramStart"/>
            <w:r>
              <w:t>d</w:t>
            </w:r>
            <w:r w:rsidR="00BD4E48">
              <w:t xml:space="preserve">elle </w:t>
            </w:r>
            <w:r>
              <w:t xml:space="preserve"> emissioni</w:t>
            </w:r>
            <w:proofErr w:type="gramEnd"/>
            <w:r>
              <w:t xml:space="preserve"> attese</w:t>
            </w:r>
            <w:r w:rsidR="00607A70">
              <w:br/>
            </w:r>
            <w:r>
              <w:br/>
              <w:t>(in t di CO</w:t>
            </w:r>
            <w:r>
              <w:rPr>
                <w:vertAlign w:val="subscript"/>
              </w:rPr>
              <w:t>2</w:t>
            </w:r>
            <w:r>
              <w:t>eq)</w:t>
            </w:r>
          </w:p>
        </w:tc>
      </w:tr>
      <w:tr w:rsidR="00F42A41" w14:paraId="361B8EEB" w14:textId="77777777" w:rsidTr="00DD4A1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9BF23" w14:textId="77E36A68" w:rsidR="00F42A41" w:rsidRPr="0069699F" w:rsidRDefault="00F42A41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  <w:r>
              <w:t>20</w:t>
            </w:r>
            <w:r w:rsidR="006039D4"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A84A" w14:textId="77777777" w:rsidR="00F42A41" w:rsidRPr="0069699F" w:rsidRDefault="00F42A41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2DB0E" w14:textId="77777777" w:rsidR="00F42A41" w:rsidRPr="0069699F" w:rsidRDefault="00F42A41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A5618" w14:textId="77777777" w:rsidR="00F42A41" w:rsidRPr="0069699F" w:rsidRDefault="00F42A41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59E6E" w14:textId="77777777" w:rsidR="00F42A41" w:rsidRPr="0069699F" w:rsidRDefault="00F42A41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</w:p>
        </w:tc>
      </w:tr>
      <w:tr w:rsidR="00F42A41" w14:paraId="6D1252BE" w14:textId="77777777" w:rsidTr="00DD4A1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6A69C" w14:textId="6C77628A" w:rsidR="00F42A41" w:rsidRPr="0069699F" w:rsidRDefault="00F42A41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  <w:r>
              <w:t>20</w:t>
            </w:r>
            <w:r w:rsidR="006039D4"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9552" w14:textId="77777777" w:rsidR="00F42A41" w:rsidRPr="0069699F" w:rsidRDefault="00F42A41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76526" w14:textId="77777777" w:rsidR="00F42A41" w:rsidRPr="0069699F" w:rsidRDefault="00F42A41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2E09" w14:textId="77777777" w:rsidR="00F42A41" w:rsidRPr="0069699F" w:rsidRDefault="00F42A41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2D0D6" w14:textId="77777777" w:rsidR="00F42A41" w:rsidRPr="0069699F" w:rsidRDefault="00F42A41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</w:p>
        </w:tc>
      </w:tr>
      <w:tr w:rsidR="00F42A41" w14:paraId="3879A715" w14:textId="77777777" w:rsidTr="00DD4A1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3B48" w14:textId="7E209078" w:rsidR="00F42A41" w:rsidRPr="0069699F" w:rsidRDefault="00F42A41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  <w:r>
              <w:t>20</w:t>
            </w:r>
            <w:r w:rsidR="006039D4"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82786" w14:textId="77777777" w:rsidR="00F42A41" w:rsidRPr="0069699F" w:rsidRDefault="00F42A41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12EF3" w14:textId="77777777" w:rsidR="00F42A41" w:rsidRPr="0069699F" w:rsidRDefault="00F42A41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2F014" w14:textId="77777777" w:rsidR="00F42A41" w:rsidRPr="0069699F" w:rsidRDefault="00F42A41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F3E7" w14:textId="77777777" w:rsidR="00F42A41" w:rsidRPr="0069699F" w:rsidRDefault="00F42A41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</w:p>
        </w:tc>
      </w:tr>
      <w:tr w:rsidR="00F42A41" w14:paraId="5FE11888" w14:textId="77777777" w:rsidTr="00DD4A1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B9304" w14:textId="3BEEA090" w:rsidR="00F42A41" w:rsidRPr="0069699F" w:rsidRDefault="00F42A41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  <w:r>
              <w:t>20</w:t>
            </w:r>
            <w:r w:rsidR="006039D4"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3D7BF" w14:textId="77777777" w:rsidR="00F42A41" w:rsidRPr="0069699F" w:rsidRDefault="00F42A41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8551" w14:textId="77777777" w:rsidR="00F42A41" w:rsidRPr="0069699F" w:rsidRDefault="00F42A41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F407A" w14:textId="77777777" w:rsidR="00F42A41" w:rsidRPr="0069699F" w:rsidRDefault="00F42A41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9702C" w14:textId="77777777" w:rsidR="00F42A41" w:rsidRPr="0069699F" w:rsidRDefault="00F42A41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</w:p>
        </w:tc>
      </w:tr>
      <w:tr w:rsidR="00F42A41" w14:paraId="0CDCB2B4" w14:textId="77777777" w:rsidTr="00DD4A1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6FD5C" w14:textId="44F05257" w:rsidR="00F42A41" w:rsidRPr="0069699F" w:rsidRDefault="00F42A41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  <w:r>
              <w:t>20</w:t>
            </w:r>
            <w:r w:rsidR="006039D4"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29819" w14:textId="77777777" w:rsidR="00F42A41" w:rsidRPr="0069699F" w:rsidRDefault="00F42A41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1E394" w14:textId="77777777" w:rsidR="00F42A41" w:rsidRPr="0069699F" w:rsidRDefault="00F42A41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7F35" w14:textId="77777777" w:rsidR="00F42A41" w:rsidRPr="0069699F" w:rsidRDefault="00F42A41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0D0F1" w14:textId="77777777" w:rsidR="00F42A41" w:rsidRPr="0069699F" w:rsidRDefault="00F42A41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</w:p>
        </w:tc>
      </w:tr>
      <w:tr w:rsidR="00F42A41" w14:paraId="4F919D31" w14:textId="77777777" w:rsidTr="00DD4A1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04E54" w14:textId="0C0C2FF8" w:rsidR="00F42A41" w:rsidRPr="0069699F" w:rsidRDefault="00F42A41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  <w:r>
              <w:t>20</w:t>
            </w:r>
            <w:r w:rsidR="006039D4"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9A311" w14:textId="77777777" w:rsidR="00F42A41" w:rsidRPr="0069699F" w:rsidRDefault="00F42A41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17FA6" w14:textId="77777777" w:rsidR="00F42A41" w:rsidRPr="0069699F" w:rsidRDefault="00F42A41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AA6D2" w14:textId="77777777" w:rsidR="00F42A41" w:rsidRPr="0069699F" w:rsidRDefault="00F42A41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EA3E0" w14:textId="77777777" w:rsidR="00F42A41" w:rsidRPr="0069699F" w:rsidRDefault="00F42A41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</w:p>
        </w:tc>
      </w:tr>
      <w:tr w:rsidR="00F40C94" w14:paraId="28FD4558" w14:textId="77777777" w:rsidTr="00DD4A1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85252" w14:textId="5B030E31" w:rsidR="00F40C94" w:rsidRPr="0069699F" w:rsidRDefault="00F40C94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  <w:r>
              <w:t>20</w:t>
            </w:r>
            <w:r w:rsidR="006039D4"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CE63" w14:textId="77777777" w:rsidR="00F40C94" w:rsidRPr="0069699F" w:rsidRDefault="00F40C94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C6118" w14:textId="77777777" w:rsidR="00F40C94" w:rsidRPr="0069699F" w:rsidRDefault="00F40C94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580E0" w14:textId="77777777" w:rsidR="00F40C94" w:rsidRPr="0069699F" w:rsidRDefault="00F40C94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E0331" w14:textId="77777777" w:rsidR="00F40C94" w:rsidRPr="0069699F" w:rsidRDefault="00F40C94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</w:p>
        </w:tc>
      </w:tr>
      <w:tr w:rsidR="00F42A41" w14:paraId="3D377078" w14:textId="77777777" w:rsidTr="00DD4A10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5A12F1" w14:textId="77777777" w:rsidR="00F42A41" w:rsidRPr="0069699F" w:rsidRDefault="00F42A41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957673" w14:textId="77777777" w:rsidR="00F42A41" w:rsidRPr="0069699F" w:rsidRDefault="00F42A41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EDFDE3" w14:textId="77777777" w:rsidR="00F42A41" w:rsidRPr="0069699F" w:rsidRDefault="00F42A41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31945B" w14:textId="77777777" w:rsidR="00F42A41" w:rsidRPr="0069699F" w:rsidRDefault="00F42A41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1524F3" w14:textId="77777777" w:rsidR="00F42A41" w:rsidRPr="0069699F" w:rsidRDefault="00F42A41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</w:p>
        </w:tc>
      </w:tr>
      <w:tr w:rsidR="00F42A41" w14:paraId="0EC0F561" w14:textId="77777777" w:rsidTr="00DD4A1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27E8B" w14:textId="22900070" w:rsidR="00F42A41" w:rsidRPr="0069699F" w:rsidRDefault="00F42A41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  <w:r>
              <w:t>Nel primo periodo di credito</w:t>
            </w:r>
            <w:r w:rsidR="004B1C43">
              <w:t xml:space="preserve"> (= t</w:t>
            </w:r>
            <w:r w:rsidR="004B1C43" w:rsidRPr="004B1C43">
              <w:t>otale su anni</w:t>
            </w:r>
            <w:r w:rsidR="004B1C43">
              <w:t xml:space="preserve"> civil</w:t>
            </w:r>
            <w:r w:rsidR="00E15E13">
              <w:t>i</w:t>
            </w:r>
            <w:r w:rsidR="004B1C43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D50E6" w14:textId="77777777" w:rsidR="00F42A41" w:rsidRPr="0069699F" w:rsidRDefault="00F42A41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3615" w14:textId="77777777" w:rsidR="00F42A41" w:rsidRPr="0069699F" w:rsidRDefault="00F42A41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8BC1D" w14:textId="77777777" w:rsidR="00F42A41" w:rsidRPr="0069699F" w:rsidRDefault="00F42A41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58160" w14:textId="77777777" w:rsidR="00F42A41" w:rsidRPr="0069699F" w:rsidRDefault="00F42A41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</w:p>
        </w:tc>
      </w:tr>
      <w:tr w:rsidR="00F42A41" w14:paraId="03564734" w14:textId="77777777" w:rsidTr="00DD4A1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231E1" w14:textId="77777777" w:rsidR="00F42A41" w:rsidRPr="0069699F" w:rsidRDefault="00F42A41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  <w:r>
              <w:t>Per la durata del progetto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03B96" w14:textId="77777777" w:rsidR="00F42A41" w:rsidRPr="0069699F" w:rsidRDefault="00F42A41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AC1D6" w14:textId="77777777" w:rsidR="00F42A41" w:rsidRPr="0069699F" w:rsidRDefault="00F42A41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AE824" w14:textId="77777777" w:rsidR="00F42A41" w:rsidRPr="0069699F" w:rsidRDefault="00F42A41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865CE" w14:textId="77777777" w:rsidR="00F42A41" w:rsidRPr="0069699F" w:rsidRDefault="00F42A41" w:rsidP="002D066E">
            <w:pPr>
              <w:keepNext/>
              <w:keepLines/>
              <w:spacing w:before="60" w:after="60"/>
              <w:rPr>
                <w:rFonts w:eastAsia="Times New Roman"/>
              </w:rPr>
            </w:pPr>
          </w:p>
        </w:tc>
      </w:tr>
    </w:tbl>
    <w:p w14:paraId="1FF6430A" w14:textId="77777777" w:rsidR="00900E56" w:rsidRDefault="00900E56" w:rsidP="00F42A41">
      <w:pPr>
        <w:autoSpaceDE w:val="0"/>
        <w:autoSpaceDN w:val="0"/>
        <w:adjustRightInd w:val="0"/>
        <w:spacing w:line="240" w:lineRule="auto"/>
        <w:rPr>
          <w:rFonts w:eastAsia="Times New Roman" w:cs="Arial"/>
        </w:rPr>
      </w:pPr>
    </w:p>
    <w:p w14:paraId="457687C0" w14:textId="5E696A8D" w:rsidR="00F42A41" w:rsidRDefault="00F42A41" w:rsidP="00F42A41">
      <w:pPr>
        <w:pStyle w:val="berschrift1"/>
        <w:pageBreakBefore/>
        <w:tabs>
          <w:tab w:val="clear" w:pos="709"/>
          <w:tab w:val="num" w:pos="851"/>
        </w:tabs>
        <w:rPr>
          <w:rFonts w:eastAsia="Times New Roman"/>
        </w:rPr>
      </w:pPr>
      <w:bookmarkStart w:id="38" w:name="_Toc419137462"/>
      <w:bookmarkStart w:id="39" w:name="_Toc422413857"/>
      <w:bookmarkStart w:id="40" w:name="_Toc445387800"/>
      <w:r>
        <w:lastRenderedPageBreak/>
        <w:t>Prova dell</w:t>
      </w:r>
      <w:r w:rsidR="005555A1">
        <w:t>’</w:t>
      </w:r>
      <w:r>
        <w:t>addizionalità</w:t>
      </w:r>
      <w:bookmarkEnd w:id="38"/>
      <w:bookmarkEnd w:id="39"/>
      <w:bookmarkEnd w:id="40"/>
    </w:p>
    <w:p w14:paraId="6F4299EA" w14:textId="77777777" w:rsidR="00F42A41" w:rsidRDefault="00F42A41" w:rsidP="00F42A41">
      <w:pPr>
        <w:rPr>
          <w:rFonts w:eastAsia="Times New Roman"/>
        </w:rPr>
      </w:pPr>
    </w:p>
    <w:p w14:paraId="6917A156" w14:textId="087F311C" w:rsidR="002D066E" w:rsidRPr="007933E0" w:rsidRDefault="002D066E" w:rsidP="00F42A41">
      <w:pPr>
        <w:rPr>
          <w:rFonts w:eastAsia="Times New Roman"/>
          <w:b/>
        </w:rPr>
      </w:pPr>
      <w:r>
        <w:rPr>
          <w:b/>
        </w:rPr>
        <w:t>Analisi dell</w:t>
      </w:r>
      <w:r w:rsidR="005555A1">
        <w:rPr>
          <w:b/>
        </w:rPr>
        <w:t>’</w:t>
      </w:r>
      <w:r>
        <w:rPr>
          <w:b/>
        </w:rPr>
        <w:t>addizionalità</w:t>
      </w:r>
    </w:p>
    <w:p w14:paraId="4A955FD8" w14:textId="75F2AED0" w:rsidR="002D066E" w:rsidRDefault="002D066E" w:rsidP="00F42A41">
      <w:pPr>
        <w:rPr>
          <w:rFonts w:eastAsia="Times New Roman"/>
        </w:rPr>
      </w:pPr>
      <w:r>
        <w:rPr>
          <w:i/>
          <w:color w:val="808080" w:themeColor="background1" w:themeShade="80"/>
        </w:rPr>
        <w:t>Descrive</w:t>
      </w:r>
      <w:r w:rsidR="00361342">
        <w:rPr>
          <w:i/>
          <w:color w:val="808080" w:themeColor="background1" w:themeShade="80"/>
        </w:rPr>
        <w:t>r</w:t>
      </w:r>
      <w:r>
        <w:rPr>
          <w:i/>
          <w:color w:val="808080" w:themeColor="background1" w:themeShade="80"/>
        </w:rPr>
        <w:t>e in che modo il rilascio di attestati per riduzioni d</w:t>
      </w:r>
      <w:r w:rsidR="00DF47FA">
        <w:rPr>
          <w:i/>
          <w:color w:val="808080" w:themeColor="background1" w:themeShade="80"/>
        </w:rPr>
        <w:t>elle</w:t>
      </w:r>
      <w:r>
        <w:rPr>
          <w:i/>
          <w:color w:val="808080" w:themeColor="background1" w:themeShade="80"/>
        </w:rPr>
        <w:t xml:space="preserve"> emissioni conseguite contribuisce alla realizzazione del progetto.</w:t>
      </w:r>
    </w:p>
    <w:p w14:paraId="5F8AC81E" w14:textId="77777777" w:rsidR="002D066E" w:rsidRDefault="002D066E" w:rsidP="00F42A41">
      <w:pPr>
        <w:rPr>
          <w:rFonts w:eastAsia="Times New Roman"/>
        </w:rPr>
      </w:pPr>
    </w:p>
    <w:p w14:paraId="6A2C2141" w14:textId="12D02D4F" w:rsidR="002D066E" w:rsidRPr="007933E0" w:rsidRDefault="007933E0" w:rsidP="00F42A41">
      <w:pPr>
        <w:rPr>
          <w:rFonts w:eastAsia="Times New Roman"/>
          <w:b/>
        </w:rPr>
      </w:pPr>
      <w:r>
        <w:rPr>
          <w:b/>
        </w:rPr>
        <w:t>Prova dell</w:t>
      </w:r>
      <w:r w:rsidR="005555A1">
        <w:rPr>
          <w:b/>
        </w:rPr>
        <w:t>’</w:t>
      </w:r>
      <w:r>
        <w:rPr>
          <w:b/>
        </w:rPr>
        <w:t>addizionalità</w:t>
      </w:r>
    </w:p>
    <w:p w14:paraId="3A04AC35" w14:textId="2E810A0E" w:rsidR="002D066E" w:rsidRDefault="007933E0" w:rsidP="002D066E">
      <w:pPr>
        <w:rPr>
          <w:rFonts w:eastAsia="Times New Roman"/>
        </w:rPr>
      </w:pPr>
      <w:r>
        <w:rPr>
          <w:i/>
          <w:color w:val="808080" w:themeColor="background1" w:themeShade="80"/>
        </w:rPr>
        <w:t>Descrive</w:t>
      </w:r>
      <w:r w:rsidR="00361342">
        <w:rPr>
          <w:i/>
          <w:color w:val="808080" w:themeColor="background1" w:themeShade="80"/>
        </w:rPr>
        <w:t>r</w:t>
      </w:r>
      <w:r>
        <w:rPr>
          <w:i/>
          <w:color w:val="808080" w:themeColor="background1" w:themeShade="80"/>
        </w:rPr>
        <w:t>e in che modo occorre fornire la prova dell</w:t>
      </w:r>
      <w:r w:rsidR="005555A1">
        <w:rPr>
          <w:i/>
          <w:color w:val="808080" w:themeColor="background1" w:themeShade="80"/>
        </w:rPr>
        <w:t>’</w:t>
      </w:r>
      <w:r>
        <w:rPr>
          <w:i/>
          <w:color w:val="808080" w:themeColor="background1" w:themeShade="80"/>
        </w:rPr>
        <w:t xml:space="preserve">addizionalità </w:t>
      </w:r>
      <w:r w:rsidR="00043D69">
        <w:rPr>
          <w:i/>
          <w:color w:val="808080" w:themeColor="background1" w:themeShade="80"/>
        </w:rPr>
        <w:t xml:space="preserve">o </w:t>
      </w:r>
      <w:r>
        <w:rPr>
          <w:i/>
          <w:color w:val="808080" w:themeColor="background1" w:themeShade="80"/>
        </w:rPr>
        <w:t xml:space="preserve">della mancata </w:t>
      </w:r>
      <w:r w:rsidR="00550AC2">
        <w:rPr>
          <w:i/>
          <w:color w:val="808080" w:themeColor="background1" w:themeShade="80"/>
        </w:rPr>
        <w:t>redditività</w:t>
      </w:r>
      <w:r>
        <w:rPr>
          <w:i/>
          <w:color w:val="808080" w:themeColor="background1" w:themeShade="80"/>
        </w:rPr>
        <w:t xml:space="preserve"> e su quali basi si fonda la prova. È possibile illustrare altri ostacoli.</w:t>
      </w:r>
    </w:p>
    <w:p w14:paraId="604F2ED1" w14:textId="77777777" w:rsidR="002D066E" w:rsidRDefault="002D066E" w:rsidP="002D066E">
      <w:pPr>
        <w:rPr>
          <w:rFonts w:eastAsia="Times New Roman"/>
        </w:rPr>
      </w:pPr>
    </w:p>
    <w:p w14:paraId="58C3DF4A" w14:textId="77777777" w:rsidR="002D066E" w:rsidRPr="007933E0" w:rsidRDefault="002D066E" w:rsidP="002D066E">
      <w:pPr>
        <w:rPr>
          <w:rFonts w:eastAsia="Times New Roman"/>
          <w:b/>
        </w:rPr>
      </w:pPr>
      <w:r>
        <w:rPr>
          <w:b/>
        </w:rPr>
        <w:t>Prassi abituale</w:t>
      </w:r>
    </w:p>
    <w:p w14:paraId="6D5A1224" w14:textId="77777777" w:rsidR="002D066E" w:rsidRDefault="002D066E" w:rsidP="002D066E">
      <w:pPr>
        <w:rPr>
          <w:rFonts w:eastAsia="Times New Roman"/>
        </w:rPr>
      </w:pPr>
      <w:r>
        <w:rPr>
          <w:i/>
          <w:color w:val="808080" w:themeColor="background1" w:themeShade="80"/>
        </w:rPr>
        <w:t>Spiegare in quale misura il progetto non corrisponde alla prassi abituale.</w:t>
      </w:r>
    </w:p>
    <w:p w14:paraId="3376DD60" w14:textId="77777777" w:rsidR="002D066E" w:rsidRDefault="002D066E" w:rsidP="002D066E">
      <w:pPr>
        <w:rPr>
          <w:rFonts w:eastAsia="Times New Roman"/>
        </w:rPr>
      </w:pPr>
    </w:p>
    <w:p w14:paraId="72176DBC" w14:textId="77777777" w:rsidR="002D066E" w:rsidRDefault="002D066E" w:rsidP="00F42A41">
      <w:pPr>
        <w:rPr>
          <w:rFonts w:eastAsia="Times New Roman"/>
        </w:rPr>
      </w:pPr>
    </w:p>
    <w:p w14:paraId="07D9B88A" w14:textId="77777777" w:rsidR="00F42A41" w:rsidRDefault="00F42A41" w:rsidP="00F42A41">
      <w:pPr>
        <w:autoSpaceDE w:val="0"/>
        <w:autoSpaceDN w:val="0"/>
        <w:adjustRightInd w:val="0"/>
        <w:spacing w:line="240" w:lineRule="auto"/>
        <w:rPr>
          <w:rFonts w:eastAsia="Times New Roman" w:cs="Arial"/>
        </w:rPr>
      </w:pPr>
    </w:p>
    <w:p w14:paraId="468947B2" w14:textId="77777777" w:rsidR="00F42A41" w:rsidRDefault="00F42A41" w:rsidP="00F42A41">
      <w:pPr>
        <w:autoSpaceDE w:val="0"/>
        <w:autoSpaceDN w:val="0"/>
        <w:adjustRightInd w:val="0"/>
        <w:spacing w:line="240" w:lineRule="auto"/>
        <w:rPr>
          <w:rFonts w:eastAsia="Times New Roman" w:cs="Arial"/>
        </w:rPr>
      </w:pPr>
    </w:p>
    <w:tbl>
      <w:tblPr>
        <w:tblW w:w="932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7"/>
        <w:gridCol w:w="7226"/>
      </w:tblGrid>
      <w:tr w:rsidR="00F42A41" w14:paraId="237C21C5" w14:textId="77777777" w:rsidTr="00514763">
        <w:trPr>
          <w:cantSplit/>
          <w:trHeight w:val="368"/>
        </w:trPr>
        <w:tc>
          <w:tcPr>
            <w:tcW w:w="2097" w:type="dxa"/>
            <w:shd w:val="clear" w:color="auto" w:fill="auto"/>
          </w:tcPr>
          <w:p w14:paraId="1B904F08" w14:textId="77777777" w:rsidR="00F42A41" w:rsidRDefault="00F42A41" w:rsidP="00514763">
            <w:pPr>
              <w:spacing w:before="60"/>
              <w:rPr>
                <w:rFonts w:eastAsia="Times New Roman" w:cs="Arial"/>
              </w:rPr>
            </w:pPr>
            <w:r>
              <w:t>Luogo, data</w:t>
            </w:r>
          </w:p>
        </w:tc>
        <w:tc>
          <w:tcPr>
            <w:tcW w:w="7226" w:type="dxa"/>
          </w:tcPr>
          <w:p w14:paraId="0A34B7CE" w14:textId="77777777" w:rsidR="00F42A41" w:rsidRDefault="00F42A41" w:rsidP="00514763">
            <w:pPr>
              <w:spacing w:before="60"/>
              <w:rPr>
                <w:rFonts w:eastAsia="Times New Roman" w:cs="Arial"/>
              </w:rPr>
            </w:pPr>
            <w:r>
              <w:t>Nome, funzione e firma del richiedente</w:t>
            </w:r>
          </w:p>
        </w:tc>
      </w:tr>
      <w:tr w:rsidR="00F42A41" w14:paraId="3EF5354F" w14:textId="77777777" w:rsidTr="00514763">
        <w:trPr>
          <w:cantSplit/>
          <w:trHeight w:val="368"/>
        </w:trPr>
        <w:tc>
          <w:tcPr>
            <w:tcW w:w="2097" w:type="dxa"/>
            <w:shd w:val="clear" w:color="auto" w:fill="auto"/>
          </w:tcPr>
          <w:p w14:paraId="6C28446D" w14:textId="77777777" w:rsidR="00F42A41" w:rsidRDefault="00F42A41" w:rsidP="00514763">
            <w:pPr>
              <w:spacing w:before="60"/>
              <w:rPr>
                <w:rFonts w:eastAsia="Times New Roman" w:cs="Arial"/>
              </w:rPr>
            </w:pPr>
          </w:p>
        </w:tc>
        <w:tc>
          <w:tcPr>
            <w:tcW w:w="7226" w:type="dxa"/>
          </w:tcPr>
          <w:p w14:paraId="5FD5FCD6" w14:textId="77777777" w:rsidR="00F42A41" w:rsidRDefault="00F42A41" w:rsidP="004D56FC">
            <w:pPr>
              <w:rPr>
                <w:rFonts w:eastAsia="Times New Roman"/>
              </w:rPr>
            </w:pPr>
          </w:p>
          <w:p w14:paraId="2F5185AB" w14:textId="77777777" w:rsidR="004D56FC" w:rsidRDefault="004D56FC" w:rsidP="004D56FC">
            <w:pPr>
              <w:rPr>
                <w:rFonts w:eastAsia="Times New Roman"/>
              </w:rPr>
            </w:pPr>
          </w:p>
          <w:p w14:paraId="6581C87C" w14:textId="77777777" w:rsidR="004D56FC" w:rsidRDefault="004D56FC" w:rsidP="004D56FC">
            <w:pPr>
              <w:rPr>
                <w:rFonts w:eastAsia="Times New Roman"/>
              </w:rPr>
            </w:pPr>
          </w:p>
        </w:tc>
      </w:tr>
    </w:tbl>
    <w:p w14:paraId="600ADFA1" w14:textId="77777777" w:rsidR="00F42A41" w:rsidRDefault="00F42A41" w:rsidP="00F42A41">
      <w:pPr>
        <w:autoSpaceDE w:val="0"/>
        <w:autoSpaceDN w:val="0"/>
        <w:adjustRightInd w:val="0"/>
        <w:spacing w:line="240" w:lineRule="auto"/>
        <w:rPr>
          <w:rFonts w:eastAsia="Times New Roman" w:cs="Arial"/>
        </w:rPr>
      </w:pPr>
    </w:p>
    <w:p w14:paraId="1C320BB7" w14:textId="05665A0F" w:rsidR="00BB5E1B" w:rsidRDefault="00BB5E1B">
      <w:pPr>
        <w:rPr>
          <w:rFonts w:eastAsia="Times New Roman" w:cs="Arial"/>
        </w:rPr>
      </w:pPr>
      <w:r>
        <w:rPr>
          <w:rFonts w:eastAsia="Times New Roman" w:cs="Arial"/>
        </w:rPr>
        <w:br w:type="page"/>
      </w:r>
    </w:p>
    <w:p w14:paraId="4299B689" w14:textId="2D2A8B07" w:rsidR="00F42A41" w:rsidRDefault="00BB5E1B" w:rsidP="002C1B57">
      <w:pPr>
        <w:pStyle w:val="berschrift1"/>
        <w:numPr>
          <w:ilvl w:val="0"/>
          <w:numId w:val="0"/>
        </w:numPr>
        <w:rPr>
          <w:rFonts w:eastAsia="Times New Roman"/>
        </w:rPr>
      </w:pPr>
      <w:r>
        <w:rPr>
          <w:rFonts w:eastAsia="Times New Roman"/>
        </w:rPr>
        <w:lastRenderedPageBreak/>
        <w:t>Allegato</w:t>
      </w:r>
    </w:p>
    <w:p w14:paraId="54245BA4" w14:textId="11DC8317" w:rsidR="00BB5E1B" w:rsidRDefault="00BB5E1B" w:rsidP="00F42A41">
      <w:pPr>
        <w:autoSpaceDE w:val="0"/>
        <w:autoSpaceDN w:val="0"/>
        <w:adjustRightInd w:val="0"/>
        <w:spacing w:line="240" w:lineRule="auto"/>
        <w:rPr>
          <w:rFonts w:eastAsia="Times New Roman" w:cs="Arial"/>
        </w:rPr>
      </w:pPr>
    </w:p>
    <w:p w14:paraId="73D2F0BD" w14:textId="77777777" w:rsidR="007517B4" w:rsidRPr="007517B4" w:rsidRDefault="007517B4" w:rsidP="007517B4">
      <w:pPr>
        <w:pStyle w:val="StandardWeb"/>
        <w:spacing w:before="0" w:beforeAutospacing="0" w:after="0" w:afterAutospacing="0"/>
        <w:rPr>
          <w:rFonts w:ascii="Arial" w:hAnsi="Arial" w:cs="Arial"/>
          <w:color w:val="808080" w:themeColor="background1" w:themeShade="80"/>
          <w:sz w:val="20"/>
          <w:szCs w:val="20"/>
          <w:lang w:val="it-IT"/>
        </w:rPr>
      </w:pPr>
      <w:r w:rsidRPr="007517B4">
        <w:rPr>
          <w:rFonts w:ascii="Arial" w:hAnsi="Arial" w:cs="Arial"/>
          <w:i/>
          <w:iCs/>
          <w:color w:val="808080" w:themeColor="background1" w:themeShade="80"/>
          <w:sz w:val="20"/>
          <w:szCs w:val="20"/>
          <w:lang w:val="it-IT"/>
        </w:rPr>
        <w:t xml:space="preserve">Tutti gli allegati del rapporto di monitoraggio devono essere inviati in formato elettronico secondo le istruzioni CORE per inoltrare le bozze di progetto o programma </w:t>
      </w:r>
      <w:r>
        <w:rPr>
          <w:rFonts w:ascii="Arial" w:hAnsi="Arial" w:cs="Arial"/>
          <w:i/>
          <w:iCs/>
          <w:color w:val="808080"/>
          <w:sz w:val="20"/>
          <w:szCs w:val="20"/>
          <w:lang w:val="it-IT"/>
        </w:rPr>
        <w:t>(</w:t>
      </w:r>
      <w:hyperlink r:id="rId12" w:history="1">
        <w:r>
          <w:rPr>
            <w:rStyle w:val="Hyperlink"/>
            <w:rFonts w:ascii="Arial" w:hAnsi="Arial" w:cs="Arial"/>
            <w:i/>
            <w:iCs/>
            <w:sz w:val="20"/>
            <w:szCs w:val="20"/>
            <w:lang w:val="it-IT"/>
          </w:rPr>
          <w:t>www.bafu.admin.ch/compensazione</w:t>
        </w:r>
      </w:hyperlink>
      <w:r>
        <w:rPr>
          <w:rFonts w:ascii="Arial" w:hAnsi="Arial" w:cs="Arial"/>
          <w:i/>
          <w:iCs/>
          <w:color w:val="808080"/>
          <w:sz w:val="20"/>
          <w:szCs w:val="20"/>
          <w:lang w:val="it-IT"/>
        </w:rPr>
        <w:t xml:space="preserve">). </w:t>
      </w:r>
      <w:r w:rsidRPr="007517B4">
        <w:rPr>
          <w:rFonts w:ascii="Helvetica" w:hAnsi="Helvetica"/>
          <w:i/>
          <w:iCs/>
          <w:color w:val="808080" w:themeColor="background1" w:themeShade="80"/>
          <w:sz w:val="21"/>
          <w:szCs w:val="21"/>
          <w:shd w:val="clear" w:color="auto" w:fill="FFFFFF"/>
          <w:lang w:val="it-IT"/>
        </w:rPr>
        <w:t>I file di tipo *.</w:t>
      </w:r>
      <w:proofErr w:type="spellStart"/>
      <w:r w:rsidRPr="007517B4">
        <w:rPr>
          <w:rFonts w:ascii="Helvetica" w:hAnsi="Helvetica"/>
          <w:i/>
          <w:iCs/>
          <w:color w:val="808080" w:themeColor="background1" w:themeShade="80"/>
          <w:sz w:val="21"/>
          <w:szCs w:val="21"/>
          <w:shd w:val="clear" w:color="auto" w:fill="FFFFFF"/>
          <w:lang w:val="it-IT"/>
        </w:rPr>
        <w:t>xlsx</w:t>
      </w:r>
      <w:proofErr w:type="spellEnd"/>
      <w:r w:rsidRPr="007517B4">
        <w:rPr>
          <w:rFonts w:ascii="Helvetica" w:hAnsi="Helvetica"/>
          <w:i/>
          <w:iCs/>
          <w:color w:val="808080" w:themeColor="background1" w:themeShade="80"/>
          <w:sz w:val="21"/>
          <w:szCs w:val="21"/>
          <w:shd w:val="clear" w:color="auto" w:fill="FFFFFF"/>
          <w:lang w:val="it-IT"/>
        </w:rPr>
        <w:t>, *.docx, *.pdf, *.msg, *.zip, *.jpg con una dimensione massima di 5 GB possono essere caricati direttamente in CORE (per volumi di dati maggiori, contattare la Segretaria Compensazione via e-mail a</w:t>
      </w:r>
      <w:r>
        <w:rPr>
          <w:rFonts w:ascii="Helvetica" w:hAnsi="Helvetica"/>
          <w:i/>
          <w:iCs/>
          <w:color w:val="7F7F7F"/>
          <w:sz w:val="21"/>
          <w:szCs w:val="21"/>
          <w:shd w:val="clear" w:color="auto" w:fill="FFFFFF"/>
          <w:lang w:val="it-IT"/>
        </w:rPr>
        <w:t xml:space="preserve"> </w:t>
      </w:r>
      <w:hyperlink r:id="rId13" w:history="1">
        <w:r>
          <w:rPr>
            <w:rStyle w:val="Hyperlink"/>
            <w:rFonts w:ascii="Helvetica" w:hAnsi="Helvetica" w:cs="Arial"/>
            <w:i/>
            <w:iCs/>
            <w:sz w:val="21"/>
            <w:szCs w:val="21"/>
            <w:shd w:val="clear" w:color="auto" w:fill="FFFFFF"/>
            <w:lang w:val="it-IT"/>
          </w:rPr>
          <w:t>kop-ch@bafu.admin.ch</w:t>
        </w:r>
      </w:hyperlink>
      <w:r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r w:rsidRPr="007517B4">
        <w:rPr>
          <w:rFonts w:ascii="Helvetica" w:hAnsi="Helvetica"/>
          <w:i/>
          <w:iCs/>
          <w:color w:val="808080" w:themeColor="background1" w:themeShade="80"/>
          <w:sz w:val="21"/>
          <w:szCs w:val="21"/>
          <w:shd w:val="clear" w:color="auto" w:fill="FFFFFF"/>
          <w:lang w:val="it-IT"/>
        </w:rPr>
        <w:t xml:space="preserve">per ottenere un link per il servizio </w:t>
      </w:r>
      <w:proofErr w:type="spellStart"/>
      <w:r w:rsidRPr="007517B4">
        <w:rPr>
          <w:rFonts w:ascii="Helvetica" w:hAnsi="Helvetica"/>
          <w:i/>
          <w:iCs/>
          <w:color w:val="808080" w:themeColor="background1" w:themeShade="80"/>
          <w:sz w:val="21"/>
          <w:szCs w:val="21"/>
          <w:shd w:val="clear" w:color="auto" w:fill="FFFFFF"/>
          <w:lang w:val="it-IT"/>
        </w:rPr>
        <w:t>Filetransfer</w:t>
      </w:r>
      <w:proofErr w:type="spellEnd"/>
      <w:r w:rsidRPr="007517B4">
        <w:rPr>
          <w:rFonts w:ascii="Helvetica" w:hAnsi="Helvetica"/>
          <w:i/>
          <w:iCs/>
          <w:color w:val="808080" w:themeColor="background1" w:themeShade="80"/>
          <w:sz w:val="21"/>
          <w:szCs w:val="21"/>
          <w:shd w:val="clear" w:color="auto" w:fill="FFFFFF"/>
          <w:lang w:val="it-IT"/>
        </w:rPr>
        <w:t>).</w:t>
      </w:r>
    </w:p>
    <w:p w14:paraId="7E6A8748" w14:textId="77777777" w:rsidR="007517B4" w:rsidRPr="007517B4" w:rsidRDefault="007517B4" w:rsidP="007517B4">
      <w:pPr>
        <w:pStyle w:val="StandardWeb"/>
        <w:spacing w:before="0" w:beforeAutospacing="0" w:after="0" w:afterAutospacing="0"/>
        <w:rPr>
          <w:rFonts w:ascii="Helvetica" w:hAnsi="Helvetica"/>
          <w:color w:val="808080" w:themeColor="background1" w:themeShade="80"/>
          <w:sz w:val="21"/>
          <w:szCs w:val="21"/>
          <w:lang w:val="it-IT"/>
        </w:rPr>
      </w:pPr>
      <w:r w:rsidRPr="007517B4">
        <w:rPr>
          <w:rFonts w:ascii="Helvetica" w:hAnsi="Helvetica"/>
          <w:i/>
          <w:iCs/>
          <w:color w:val="808080" w:themeColor="background1" w:themeShade="80"/>
          <w:sz w:val="21"/>
          <w:szCs w:val="21"/>
          <w:shd w:val="clear" w:color="auto" w:fill="FFFFFF"/>
          <w:lang w:val="it-IT"/>
        </w:rPr>
        <w:t> </w:t>
      </w:r>
    </w:p>
    <w:p w14:paraId="57D4C27A" w14:textId="77777777" w:rsidR="007517B4" w:rsidRPr="007517B4" w:rsidRDefault="007517B4" w:rsidP="007517B4">
      <w:pPr>
        <w:pStyle w:val="StandardWeb"/>
        <w:spacing w:before="0" w:beforeAutospacing="0" w:after="0" w:afterAutospacing="0"/>
        <w:rPr>
          <w:rFonts w:ascii="Arial" w:hAnsi="Arial" w:cs="Arial"/>
          <w:color w:val="808080" w:themeColor="background1" w:themeShade="80"/>
          <w:sz w:val="20"/>
          <w:szCs w:val="20"/>
          <w:lang w:val="it-IT"/>
        </w:rPr>
      </w:pPr>
      <w:r w:rsidRPr="007517B4">
        <w:rPr>
          <w:rFonts w:ascii="Arial" w:hAnsi="Arial" w:cs="Arial"/>
          <w:i/>
          <w:iCs/>
          <w:color w:val="808080" w:themeColor="background1" w:themeShade="80"/>
          <w:sz w:val="20"/>
          <w:szCs w:val="20"/>
          <w:lang w:val="it-IT"/>
        </w:rPr>
        <w:t>Nelle sezioni seguenti di questo documento, inserire solo i nomi dei file che saranno caricati nel campo "Allegati" di CORE.</w:t>
      </w:r>
    </w:p>
    <w:p w14:paraId="61B2E527" w14:textId="77777777" w:rsidR="00BB5E1B" w:rsidRDefault="00BB5E1B" w:rsidP="00F42A41">
      <w:pPr>
        <w:autoSpaceDE w:val="0"/>
        <w:autoSpaceDN w:val="0"/>
        <w:adjustRightInd w:val="0"/>
        <w:spacing w:line="240" w:lineRule="auto"/>
        <w:rPr>
          <w:i/>
          <w:color w:val="808080" w:themeColor="background1" w:themeShade="80"/>
        </w:rPr>
      </w:pPr>
    </w:p>
    <w:p w14:paraId="441FFB22" w14:textId="77777777" w:rsidR="002C1B57" w:rsidRDefault="002C1B57" w:rsidP="002C1B57">
      <w:pPr>
        <w:pStyle w:val="Listenabsatz"/>
        <w:numPr>
          <w:ilvl w:val="0"/>
          <w:numId w:val="16"/>
        </w:numPr>
        <w:spacing w:after="120" w:line="240" w:lineRule="auto"/>
        <w:ind w:left="567" w:hanging="567"/>
        <w:contextualSpacing w:val="0"/>
        <w:rPr>
          <w:rFonts w:eastAsia="Times New Roman" w:cs="Arial"/>
        </w:rPr>
      </w:pPr>
      <w:bookmarkStart w:id="41" w:name="_Ref526326478"/>
      <w:r>
        <w:t xml:space="preserve">Documenti concernenti i dati e la descrizione del progetto/programma, compresi i progetti in esso inclusi </w:t>
      </w:r>
      <w:r>
        <w:rPr>
          <w:rFonts w:eastAsia="Times New Roman" w:cs="Arial"/>
        </w:rPr>
        <w:t>(p. es. schede di dati tecnici, giustificativi concernenti l’inizio della realizzazione)</w:t>
      </w:r>
      <w:bookmarkEnd w:id="41"/>
      <w:r>
        <w:rPr>
          <w:rFonts w:eastAsia="Times New Roman" w:cs="Arial"/>
        </w:rPr>
        <w:t xml:space="preserve"> </w:t>
      </w:r>
    </w:p>
    <w:p w14:paraId="19F22F94" w14:textId="1E89EEF9" w:rsidR="002C1B57" w:rsidRPr="00A87AF2" w:rsidRDefault="002C1B57" w:rsidP="002C1B57">
      <w:pPr>
        <w:spacing w:after="240" w:line="240" w:lineRule="auto"/>
        <w:ind w:firstLine="567"/>
        <w:rPr>
          <w:rFonts w:eastAsia="Times New Roman" w:cs="Arial"/>
        </w:rPr>
      </w:pPr>
      <w:r>
        <w:rPr>
          <w:rFonts w:eastAsia="Times New Roman" w:cs="Arial"/>
          <w:i/>
          <w:color w:val="808080" w:themeColor="background1" w:themeShade="80"/>
        </w:rPr>
        <w:t xml:space="preserve">Nessuno / nome file dal campo “Allegati” </w:t>
      </w:r>
      <w:r w:rsidRPr="00A87AF2">
        <w:rPr>
          <w:rFonts w:eastAsia="Times New Roman" w:cs="Arial"/>
          <w:i/>
          <w:color w:val="808080" w:themeColor="background1" w:themeShade="80"/>
        </w:rPr>
        <w:t>[</w:t>
      </w:r>
      <w:r>
        <w:rPr>
          <w:rFonts w:eastAsia="Times New Roman" w:cs="Arial"/>
          <w:i/>
          <w:color w:val="808080" w:themeColor="background1" w:themeShade="80"/>
        </w:rPr>
        <w:t>cancellare ciò che non fa al caso</w:t>
      </w:r>
      <w:r w:rsidRPr="00A87AF2">
        <w:rPr>
          <w:rFonts w:eastAsia="Times New Roman" w:cs="Arial"/>
          <w:i/>
          <w:color w:val="808080" w:themeColor="background1" w:themeShade="80"/>
        </w:rPr>
        <w:t>]</w:t>
      </w:r>
    </w:p>
    <w:p w14:paraId="7B180DA4" w14:textId="77777777" w:rsidR="002C1B57" w:rsidRDefault="002C1B57" w:rsidP="002C1B57">
      <w:pPr>
        <w:pStyle w:val="Listenabsatz"/>
        <w:numPr>
          <w:ilvl w:val="0"/>
          <w:numId w:val="16"/>
        </w:numPr>
        <w:spacing w:after="120" w:line="240" w:lineRule="auto"/>
        <w:ind w:left="567" w:hanging="567"/>
        <w:contextualSpacing w:val="0"/>
        <w:rPr>
          <w:rFonts w:eastAsia="Times New Roman" w:cs="Arial"/>
        </w:rPr>
      </w:pPr>
      <w:bookmarkStart w:id="42" w:name="_Ref526318029"/>
      <w:r>
        <w:t xml:space="preserve">Documenti concernenti la delimitazione rispetto ad altri strumenti di politica climatica o energetica </w:t>
      </w:r>
      <w:r>
        <w:rPr>
          <w:rFonts w:eastAsia="Times New Roman" w:cs="Arial"/>
        </w:rPr>
        <w:t>(p. es. aiuti finanziari richiesti/ricevuti, ripartizione degli effetti)</w:t>
      </w:r>
      <w:bookmarkEnd w:id="42"/>
    </w:p>
    <w:p w14:paraId="64D0345A" w14:textId="23678D41" w:rsidR="002C1B57" w:rsidRPr="00A87AF2" w:rsidRDefault="002C1B57" w:rsidP="002C1B57">
      <w:pPr>
        <w:spacing w:after="240" w:line="240" w:lineRule="auto"/>
        <w:ind w:firstLine="567"/>
        <w:rPr>
          <w:rFonts w:eastAsia="Times New Roman" w:cs="Arial"/>
        </w:rPr>
      </w:pPr>
      <w:r>
        <w:rPr>
          <w:rFonts w:eastAsia="Times New Roman" w:cs="Arial"/>
          <w:i/>
          <w:color w:val="808080" w:themeColor="background1" w:themeShade="80"/>
        </w:rPr>
        <w:t xml:space="preserve">Nessuno / nome file dal campo “Allegati” </w:t>
      </w:r>
      <w:r w:rsidRPr="00A87AF2">
        <w:rPr>
          <w:rFonts w:eastAsia="Times New Roman" w:cs="Arial"/>
          <w:i/>
          <w:color w:val="808080" w:themeColor="background1" w:themeShade="80"/>
        </w:rPr>
        <w:t>[</w:t>
      </w:r>
      <w:r>
        <w:rPr>
          <w:rFonts w:eastAsia="Times New Roman" w:cs="Arial"/>
          <w:i/>
          <w:color w:val="808080" w:themeColor="background1" w:themeShade="80"/>
        </w:rPr>
        <w:t>cancellare ciò che non fa al caso</w:t>
      </w:r>
      <w:r w:rsidRPr="00A87AF2">
        <w:rPr>
          <w:rFonts w:eastAsia="Times New Roman" w:cs="Arial"/>
          <w:i/>
          <w:color w:val="808080" w:themeColor="background1" w:themeShade="80"/>
        </w:rPr>
        <w:t>]</w:t>
      </w:r>
    </w:p>
    <w:p w14:paraId="22755091" w14:textId="77777777" w:rsidR="002C1B57" w:rsidRDefault="002C1B57" w:rsidP="002C1B57">
      <w:pPr>
        <w:pStyle w:val="Listenabsatz"/>
        <w:numPr>
          <w:ilvl w:val="0"/>
          <w:numId w:val="16"/>
        </w:numPr>
        <w:spacing w:after="120" w:line="240" w:lineRule="auto"/>
        <w:ind w:left="567" w:hanging="567"/>
        <w:contextualSpacing w:val="0"/>
        <w:rPr>
          <w:rFonts w:eastAsia="Times New Roman" w:cs="Arial"/>
        </w:rPr>
      </w:pPr>
      <w:bookmarkStart w:id="43" w:name="_Ref526160867"/>
      <w:r>
        <w:t xml:space="preserve">Documenti concernenti il </w:t>
      </w:r>
      <w:r>
        <w:rPr>
          <w:rFonts w:eastAsia="Times New Roman" w:cs="Arial"/>
        </w:rPr>
        <w:t>calcolo delle riduzioni delle emissioni attese</w:t>
      </w:r>
      <w:bookmarkEnd w:id="43"/>
    </w:p>
    <w:p w14:paraId="09A0856C" w14:textId="39A6230E" w:rsidR="002C1B57" w:rsidRPr="00A87AF2" w:rsidRDefault="002C1B57" w:rsidP="002C1B57">
      <w:pPr>
        <w:spacing w:after="240" w:line="240" w:lineRule="auto"/>
        <w:ind w:firstLine="567"/>
        <w:rPr>
          <w:rFonts w:eastAsia="Times New Roman" w:cs="Arial"/>
        </w:rPr>
      </w:pPr>
      <w:r>
        <w:rPr>
          <w:rFonts w:eastAsia="Times New Roman" w:cs="Arial"/>
          <w:i/>
          <w:color w:val="808080" w:themeColor="background1" w:themeShade="80"/>
        </w:rPr>
        <w:t xml:space="preserve">Nessuno / nome file dal campo “Allegati” </w:t>
      </w:r>
      <w:r w:rsidRPr="00A87AF2">
        <w:rPr>
          <w:rFonts w:eastAsia="Times New Roman" w:cs="Arial"/>
          <w:i/>
          <w:color w:val="808080" w:themeColor="background1" w:themeShade="80"/>
        </w:rPr>
        <w:t>[</w:t>
      </w:r>
      <w:r>
        <w:rPr>
          <w:rFonts w:eastAsia="Times New Roman" w:cs="Arial"/>
          <w:i/>
          <w:color w:val="808080" w:themeColor="background1" w:themeShade="80"/>
        </w:rPr>
        <w:t>cancellare ciò che non fa al caso</w:t>
      </w:r>
      <w:r w:rsidRPr="00A87AF2">
        <w:rPr>
          <w:rFonts w:eastAsia="Times New Roman" w:cs="Arial"/>
          <w:i/>
          <w:color w:val="808080" w:themeColor="background1" w:themeShade="80"/>
        </w:rPr>
        <w:t>]</w:t>
      </w:r>
    </w:p>
    <w:p w14:paraId="6E2B434B" w14:textId="77777777" w:rsidR="002C1B57" w:rsidRDefault="002C1B57" w:rsidP="002C1B57">
      <w:pPr>
        <w:pStyle w:val="Listenabsatz"/>
        <w:numPr>
          <w:ilvl w:val="0"/>
          <w:numId w:val="16"/>
        </w:numPr>
        <w:spacing w:after="120" w:line="240" w:lineRule="auto"/>
        <w:ind w:left="567" w:hanging="567"/>
        <w:contextualSpacing w:val="0"/>
        <w:rPr>
          <w:rFonts w:eastAsia="Times New Roman" w:cs="Arial"/>
        </w:rPr>
      </w:pPr>
      <w:bookmarkStart w:id="44" w:name="_Ref526318477"/>
      <w:r>
        <w:t xml:space="preserve">Documenti concernenti </w:t>
      </w:r>
      <w:bookmarkEnd w:id="44"/>
      <w:r>
        <w:t>l’analisi dell’economicità</w:t>
      </w:r>
    </w:p>
    <w:p w14:paraId="0CC183E5" w14:textId="2D0CBAB7" w:rsidR="002C1B57" w:rsidRPr="00A87AF2" w:rsidRDefault="002C1B57" w:rsidP="002C1B57">
      <w:pPr>
        <w:spacing w:after="240" w:line="240" w:lineRule="auto"/>
        <w:ind w:firstLine="567"/>
        <w:rPr>
          <w:rFonts w:eastAsia="Times New Roman" w:cs="Arial"/>
        </w:rPr>
      </w:pPr>
      <w:r>
        <w:rPr>
          <w:rFonts w:eastAsia="Times New Roman" w:cs="Arial"/>
          <w:i/>
          <w:color w:val="808080" w:themeColor="background1" w:themeShade="80"/>
        </w:rPr>
        <w:t xml:space="preserve">Nessuno / nome file dal campo “Allegati” </w:t>
      </w:r>
      <w:r w:rsidRPr="00A87AF2">
        <w:rPr>
          <w:rFonts w:eastAsia="Times New Roman" w:cs="Arial"/>
          <w:i/>
          <w:color w:val="808080" w:themeColor="background1" w:themeShade="80"/>
        </w:rPr>
        <w:t>[</w:t>
      </w:r>
      <w:r>
        <w:rPr>
          <w:rFonts w:eastAsia="Times New Roman" w:cs="Arial"/>
          <w:i/>
          <w:color w:val="808080" w:themeColor="background1" w:themeShade="80"/>
        </w:rPr>
        <w:t>cancellare ciò che non fa al caso</w:t>
      </w:r>
      <w:r w:rsidRPr="00A87AF2">
        <w:rPr>
          <w:rFonts w:eastAsia="Times New Roman" w:cs="Arial"/>
          <w:i/>
          <w:color w:val="808080" w:themeColor="background1" w:themeShade="80"/>
        </w:rPr>
        <w:t>]</w:t>
      </w:r>
    </w:p>
    <w:p w14:paraId="76ED8E2D" w14:textId="77777777" w:rsidR="002C1B57" w:rsidRDefault="002C1B57" w:rsidP="002C1B57">
      <w:pPr>
        <w:pStyle w:val="Listenabsatz"/>
        <w:numPr>
          <w:ilvl w:val="0"/>
          <w:numId w:val="16"/>
        </w:numPr>
        <w:spacing w:after="120" w:line="240" w:lineRule="auto"/>
        <w:ind w:left="567" w:hanging="567"/>
        <w:contextualSpacing w:val="0"/>
        <w:rPr>
          <w:rFonts w:eastAsia="Times New Roman" w:cs="Arial"/>
        </w:rPr>
      </w:pPr>
      <w:bookmarkStart w:id="45" w:name="_Ref527700927"/>
      <w:r>
        <w:t>Documenti concernenti il monitoraggio</w:t>
      </w:r>
      <w:bookmarkEnd w:id="45"/>
    </w:p>
    <w:p w14:paraId="78B01762" w14:textId="5119291E" w:rsidR="00BB5E1B" w:rsidRDefault="002C1B57" w:rsidP="002C1B57">
      <w:pPr>
        <w:spacing w:after="240" w:line="240" w:lineRule="auto"/>
        <w:ind w:firstLine="567"/>
        <w:rPr>
          <w:rFonts w:eastAsia="Times New Roman" w:cs="Arial"/>
          <w:i/>
          <w:color w:val="808080" w:themeColor="background1" w:themeShade="80"/>
        </w:rPr>
      </w:pPr>
      <w:r>
        <w:rPr>
          <w:rFonts w:eastAsia="Times New Roman" w:cs="Arial"/>
          <w:i/>
          <w:color w:val="808080" w:themeColor="background1" w:themeShade="80"/>
        </w:rPr>
        <w:t xml:space="preserve">Nessuno / nome file dal campo “Allegati” </w:t>
      </w:r>
      <w:r w:rsidRPr="00A87AF2">
        <w:rPr>
          <w:rFonts w:eastAsia="Times New Roman" w:cs="Arial"/>
          <w:i/>
          <w:color w:val="808080" w:themeColor="background1" w:themeShade="80"/>
        </w:rPr>
        <w:t>[</w:t>
      </w:r>
      <w:r>
        <w:rPr>
          <w:rFonts w:eastAsia="Times New Roman" w:cs="Arial"/>
          <w:i/>
          <w:color w:val="808080" w:themeColor="background1" w:themeShade="80"/>
        </w:rPr>
        <w:t>cancellare ciò che non fa al caso</w:t>
      </w:r>
      <w:r w:rsidRPr="00A87AF2">
        <w:rPr>
          <w:rFonts w:eastAsia="Times New Roman" w:cs="Arial"/>
          <w:i/>
          <w:color w:val="808080" w:themeColor="background1" w:themeShade="80"/>
        </w:rPr>
        <w:t>]</w:t>
      </w:r>
    </w:p>
    <w:p w14:paraId="473C6B23" w14:textId="0B32BF67" w:rsidR="002C1B57" w:rsidRDefault="002C1B57">
      <w:pPr>
        <w:rPr>
          <w:rFonts w:eastAsia="Times New Roman" w:cs="Arial"/>
        </w:rPr>
      </w:pPr>
      <w:r>
        <w:rPr>
          <w:rFonts w:eastAsia="Times New Roman" w:cs="Arial"/>
        </w:rPr>
        <w:br w:type="page"/>
      </w:r>
    </w:p>
    <w:p w14:paraId="64D58DC8" w14:textId="77777777" w:rsidR="002C1B57" w:rsidRPr="002F545C" w:rsidRDefault="002C1B57" w:rsidP="002C1B57">
      <w:pPr>
        <w:jc w:val="both"/>
        <w:rPr>
          <w:b/>
          <w:i/>
          <w:iCs/>
          <w:color w:val="A6A6A6" w:themeColor="background1" w:themeShade="A6"/>
          <w:sz w:val="28"/>
          <w:szCs w:val="28"/>
        </w:rPr>
      </w:pPr>
      <w:r w:rsidRPr="002F545C">
        <w:rPr>
          <w:b/>
          <w:i/>
          <w:iCs/>
          <w:color w:val="A6A6A6" w:themeColor="background1" w:themeShade="A6"/>
          <w:sz w:val="28"/>
          <w:szCs w:val="28"/>
        </w:rPr>
        <w:lastRenderedPageBreak/>
        <w:t>Elenco delle modifiche</w:t>
      </w:r>
    </w:p>
    <w:p w14:paraId="6FAD2F88" w14:textId="374E5C3C" w:rsidR="002C1B57" w:rsidRPr="002F545C" w:rsidRDefault="002C1B57" w:rsidP="002C1B57">
      <w:pPr>
        <w:jc w:val="both"/>
        <w:rPr>
          <w:i/>
          <w:iCs/>
          <w:color w:val="A6A6A6" w:themeColor="background1" w:themeShade="A6"/>
        </w:rPr>
      </w:pPr>
      <w:r w:rsidRPr="002F545C">
        <w:rPr>
          <w:i/>
          <w:iCs/>
          <w:color w:val="A6A6A6" w:themeColor="background1" w:themeShade="A6"/>
        </w:rPr>
        <w:t>(modifica rispetto alla versione v4.3 / febbraio 2021)</w:t>
      </w:r>
    </w:p>
    <w:p w14:paraId="62057A9A" w14:textId="77777777" w:rsidR="002C1B57" w:rsidRPr="002F545C" w:rsidRDefault="002C1B57" w:rsidP="002C1B57">
      <w:pPr>
        <w:jc w:val="both"/>
        <w:rPr>
          <w:i/>
          <w:iCs/>
          <w:color w:val="A6A6A6" w:themeColor="background1" w:themeShade="A6"/>
        </w:rPr>
      </w:pPr>
    </w:p>
    <w:p w14:paraId="34E5896B" w14:textId="5060FF2D" w:rsidR="002C1B57" w:rsidRPr="002F545C" w:rsidRDefault="002C1B57" w:rsidP="002C1B57">
      <w:pPr>
        <w:pStyle w:val="Listenabsatz"/>
        <w:numPr>
          <w:ilvl w:val="0"/>
          <w:numId w:val="29"/>
        </w:numPr>
        <w:spacing w:after="240" w:line="240" w:lineRule="auto"/>
        <w:rPr>
          <w:rFonts w:eastAsia="Times New Roman" w:cs="Arial"/>
          <w:i/>
          <w:iCs/>
          <w:color w:val="A6A6A6" w:themeColor="background1" w:themeShade="A6"/>
        </w:rPr>
      </w:pPr>
      <w:r w:rsidRPr="002F545C">
        <w:rPr>
          <w:rFonts w:eastAsia="Times New Roman" w:cs="Arial"/>
          <w:i/>
          <w:iCs/>
          <w:color w:val="A6A6A6" w:themeColor="background1" w:themeShade="A6"/>
        </w:rPr>
        <w:t>Semplificazione del titolo della comunicazione</w:t>
      </w:r>
      <w:r w:rsidR="002F545C">
        <w:rPr>
          <w:rFonts w:eastAsia="Times New Roman" w:cs="Arial"/>
          <w:i/>
          <w:iCs/>
          <w:color w:val="A6A6A6" w:themeColor="background1" w:themeShade="A6"/>
        </w:rPr>
        <w:t>.</w:t>
      </w:r>
    </w:p>
    <w:p w14:paraId="0B440B47" w14:textId="2B837286" w:rsidR="002C1B57" w:rsidRPr="002F545C" w:rsidRDefault="002C1B57" w:rsidP="002C1B57">
      <w:pPr>
        <w:pStyle w:val="Listenabsatz"/>
        <w:numPr>
          <w:ilvl w:val="0"/>
          <w:numId w:val="29"/>
        </w:numPr>
        <w:spacing w:after="240" w:line="240" w:lineRule="auto"/>
        <w:rPr>
          <w:rFonts w:eastAsia="Times New Roman" w:cs="Arial"/>
          <w:i/>
          <w:iCs/>
          <w:color w:val="A6A6A6" w:themeColor="background1" w:themeShade="A6"/>
        </w:rPr>
      </w:pPr>
      <w:r w:rsidRPr="002F545C">
        <w:rPr>
          <w:rFonts w:eastAsia="Times New Roman" w:cs="Arial"/>
          <w:i/>
          <w:iCs/>
          <w:color w:val="A6A6A6" w:themeColor="background1" w:themeShade="A6"/>
        </w:rPr>
        <w:t>Aggiornamento dei riferimenti allo stato 2024 della comunicazione.</w:t>
      </w:r>
    </w:p>
    <w:p w14:paraId="6CCD5B24" w14:textId="1592567C" w:rsidR="002C1B57" w:rsidRPr="002F545C" w:rsidRDefault="002C1B57" w:rsidP="002C1B57">
      <w:pPr>
        <w:pStyle w:val="Listenabsatz"/>
        <w:numPr>
          <w:ilvl w:val="0"/>
          <w:numId w:val="29"/>
        </w:numPr>
        <w:spacing w:after="240" w:line="240" w:lineRule="auto"/>
        <w:rPr>
          <w:rFonts w:eastAsia="Times New Roman" w:cs="Arial"/>
          <w:i/>
          <w:iCs/>
          <w:color w:val="A6A6A6" w:themeColor="background1" w:themeShade="A6"/>
          <w:szCs w:val="20"/>
        </w:rPr>
      </w:pPr>
      <w:r w:rsidRPr="002F545C">
        <w:rPr>
          <w:rFonts w:eastAsia="Times New Roman" w:cs="Arial"/>
          <w:i/>
          <w:iCs/>
          <w:color w:val="A6A6A6" w:themeColor="background1" w:themeShade="A6"/>
          <w:szCs w:val="20"/>
        </w:rPr>
        <w:t xml:space="preserve">2.1: </w:t>
      </w:r>
      <w:r w:rsidRPr="002F545C">
        <w:rPr>
          <w:rFonts w:cs="Arial"/>
          <w:i/>
          <w:iCs/>
          <w:color w:val="A6A6A6" w:themeColor="background1" w:themeShade="A6"/>
          <w:szCs w:val="20"/>
        </w:rPr>
        <w:t>Eliminazione del tipo di progetto 6.3 e aggiunta dei tipi di progetto 9.2, 9.3 e 9.4 alla tabella.</w:t>
      </w:r>
    </w:p>
    <w:p w14:paraId="24C7FCB1" w14:textId="525635F6" w:rsidR="002C1B57" w:rsidRPr="002F545C" w:rsidRDefault="002F545C" w:rsidP="002C1B57">
      <w:pPr>
        <w:pStyle w:val="Listenabsatz"/>
        <w:numPr>
          <w:ilvl w:val="0"/>
          <w:numId w:val="29"/>
        </w:numPr>
        <w:spacing w:after="240" w:line="240" w:lineRule="auto"/>
        <w:rPr>
          <w:rFonts w:eastAsia="Times New Roman" w:cs="Arial"/>
          <w:i/>
          <w:iCs/>
          <w:color w:val="A6A6A6" w:themeColor="background1" w:themeShade="A6"/>
        </w:rPr>
      </w:pPr>
      <w:r w:rsidRPr="002F545C">
        <w:rPr>
          <w:rFonts w:eastAsia="Times New Roman" w:cs="Arial"/>
          <w:i/>
          <w:iCs/>
          <w:color w:val="A6A6A6" w:themeColor="background1" w:themeShade="A6"/>
        </w:rPr>
        <w:t xml:space="preserve">I requisiti per l’inoltro della bozza di progetto sono stati adattati </w:t>
      </w:r>
      <w:r w:rsidR="002C1B57" w:rsidRPr="002F545C">
        <w:rPr>
          <w:rFonts w:eastAsia="Times New Roman" w:cs="Arial"/>
          <w:i/>
          <w:iCs/>
          <w:color w:val="A6A6A6" w:themeColor="background1" w:themeShade="A6"/>
        </w:rPr>
        <w:t>secondo le istruzioni</w:t>
      </w:r>
      <w:r w:rsidRPr="002F545C">
        <w:rPr>
          <w:rFonts w:eastAsia="Times New Roman" w:cs="Arial"/>
          <w:i/>
          <w:iCs/>
          <w:color w:val="A6A6A6" w:themeColor="background1" w:themeShade="A6"/>
        </w:rPr>
        <w:t xml:space="preserve"> CORE</w:t>
      </w:r>
      <w:r>
        <w:rPr>
          <w:rFonts w:eastAsia="Times New Roman" w:cs="Arial"/>
          <w:i/>
          <w:iCs/>
          <w:color w:val="A6A6A6" w:themeColor="background1" w:themeShade="A6"/>
        </w:rPr>
        <w:t>.</w:t>
      </w:r>
    </w:p>
    <w:sectPr w:rsidR="002C1B57" w:rsidRPr="002F545C" w:rsidSect="007F658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1ED71" w14:textId="77777777" w:rsidR="00830AC4" w:rsidRDefault="00830AC4" w:rsidP="003A5CE1">
      <w:pPr>
        <w:spacing w:line="240" w:lineRule="auto"/>
      </w:pPr>
      <w:r>
        <w:separator/>
      </w:r>
    </w:p>
  </w:endnote>
  <w:endnote w:type="continuationSeparator" w:id="0">
    <w:p w14:paraId="4DB413D0" w14:textId="77777777" w:rsidR="00830AC4" w:rsidRDefault="00830AC4" w:rsidP="003A5C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789476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47BD9F4" w14:textId="6740511F" w:rsidR="00A148B8" w:rsidRPr="001D2837" w:rsidRDefault="004444BF">
        <w:pPr>
          <w:pStyle w:val="Fuzeile"/>
          <w:jc w:val="right"/>
          <w:rPr>
            <w:rFonts w:ascii="Arial" w:hAnsi="Arial" w:cs="Arial"/>
            <w:sz w:val="20"/>
            <w:szCs w:val="20"/>
          </w:rPr>
        </w:pPr>
        <w:r w:rsidRPr="001D2837">
          <w:rPr>
            <w:rFonts w:ascii="Arial" w:hAnsi="Arial" w:cs="Arial"/>
            <w:sz w:val="20"/>
            <w:szCs w:val="20"/>
          </w:rPr>
          <w:fldChar w:fldCharType="begin"/>
        </w:r>
        <w:r w:rsidR="00A148B8" w:rsidRPr="001D2837">
          <w:rPr>
            <w:rFonts w:ascii="Arial" w:hAnsi="Arial" w:cs="Arial"/>
            <w:sz w:val="20"/>
            <w:szCs w:val="20"/>
          </w:rPr>
          <w:instrText>PAGE   \* MERGEFORMAT</w:instrText>
        </w:r>
        <w:r w:rsidRPr="001D2837">
          <w:rPr>
            <w:rFonts w:ascii="Arial" w:hAnsi="Arial" w:cs="Arial"/>
            <w:sz w:val="20"/>
            <w:szCs w:val="20"/>
          </w:rPr>
          <w:fldChar w:fldCharType="separate"/>
        </w:r>
        <w:r w:rsidR="0094284D">
          <w:rPr>
            <w:rFonts w:ascii="Arial" w:hAnsi="Arial" w:cs="Arial"/>
            <w:noProof/>
            <w:sz w:val="20"/>
            <w:szCs w:val="20"/>
          </w:rPr>
          <w:t>8</w:t>
        </w:r>
        <w:r w:rsidRPr="001D283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E655090" w14:textId="77777777" w:rsidR="00A148B8" w:rsidRPr="001D2837" w:rsidRDefault="00A148B8" w:rsidP="001D283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C3156" w14:textId="6E8E0596" w:rsidR="00A148B8" w:rsidRPr="00253214" w:rsidRDefault="00A148B8" w:rsidP="006B74A3">
    <w:pPr>
      <w:pStyle w:val="Fuzeile"/>
      <w:tabs>
        <w:tab w:val="clear" w:pos="9072"/>
        <w:tab w:val="right" w:pos="8647"/>
      </w:tabs>
      <w:ind w:right="360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La presente bozza di progetto è basata sul modello per la bozza di progetto della Segreteria Compensazione, versione v</w:t>
    </w:r>
    <w:r w:rsidR="00B477E5">
      <w:rPr>
        <w:rFonts w:ascii="Arial" w:hAnsi="Arial"/>
        <w:sz w:val="16"/>
      </w:rPr>
      <w:t>4</w:t>
    </w:r>
    <w:r>
      <w:rPr>
        <w:rFonts w:ascii="Arial" w:hAnsi="Arial"/>
        <w:sz w:val="16"/>
      </w:rPr>
      <w:t>.</w:t>
    </w:r>
    <w:r w:rsidR="006B74A3">
      <w:rPr>
        <w:rFonts w:ascii="Arial" w:hAnsi="Arial"/>
        <w:sz w:val="16"/>
      </w:rPr>
      <w:t>4</w:t>
    </w:r>
    <w:r>
      <w:rPr>
        <w:rFonts w:ascii="Arial" w:hAnsi="Arial"/>
        <w:sz w:val="16"/>
      </w:rPr>
      <w:t xml:space="preserve"> / </w:t>
    </w:r>
    <w:r w:rsidR="007517B4">
      <w:rPr>
        <w:rFonts w:ascii="Arial" w:hAnsi="Arial"/>
        <w:sz w:val="16"/>
      </w:rPr>
      <w:t>marzo 2024</w:t>
    </w:r>
    <w:r>
      <w:rPr>
        <w:rFonts w:ascii="Arial" w:hAnsi="Arial"/>
        <w:sz w:val="16"/>
      </w:rPr>
      <w:t>. Prima di compilare il presente modello, vogliate verificare se questa versione è ancora attuale. La versione aggiornata è disponibile al sito</w:t>
    </w:r>
    <w:r w:rsidR="00085D4E">
      <w:rPr>
        <w:rFonts w:ascii="Arial" w:hAnsi="Arial"/>
        <w:sz w:val="16"/>
      </w:rPr>
      <w:t xml:space="preserve"> </w:t>
    </w:r>
    <w:hyperlink r:id="rId1" w:history="1">
      <w:r w:rsidR="00FD3839" w:rsidRPr="00B37D47">
        <w:rPr>
          <w:rStyle w:val="Hyperlink"/>
          <w:rFonts w:ascii="Arial" w:hAnsi="Arial" w:cs="Arial"/>
          <w:sz w:val="16"/>
          <w:szCs w:val="16"/>
        </w:rPr>
        <w:t>https://www.bafu.admin.</w:t>
      </w:r>
      <w:r w:rsidR="00FD3839" w:rsidRPr="00B37D47">
        <w:rPr>
          <w:rStyle w:val="Hyperlink"/>
          <w:rFonts w:ascii="Arial" w:hAnsi="Arial" w:cs="Arial"/>
          <w:sz w:val="16"/>
          <w:szCs w:val="16"/>
        </w:rPr>
        <w:t>c</w:t>
      </w:r>
      <w:r w:rsidR="00FD3839" w:rsidRPr="00B37D47">
        <w:rPr>
          <w:rStyle w:val="Hyperlink"/>
          <w:rFonts w:ascii="Arial" w:hAnsi="Arial" w:cs="Arial"/>
          <w:sz w:val="16"/>
          <w:szCs w:val="16"/>
        </w:rPr>
        <w:t>h/compensazione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11783" w14:textId="77777777" w:rsidR="00830AC4" w:rsidRDefault="00830AC4" w:rsidP="003A5CE1">
      <w:pPr>
        <w:spacing w:line="240" w:lineRule="auto"/>
      </w:pPr>
      <w:r>
        <w:separator/>
      </w:r>
    </w:p>
  </w:footnote>
  <w:footnote w:type="continuationSeparator" w:id="0">
    <w:p w14:paraId="054651FD" w14:textId="77777777" w:rsidR="00830AC4" w:rsidRDefault="00830AC4" w:rsidP="003A5CE1">
      <w:pPr>
        <w:spacing w:line="240" w:lineRule="auto"/>
      </w:pPr>
      <w:r>
        <w:continuationSeparator/>
      </w:r>
    </w:p>
  </w:footnote>
  <w:footnote w:id="1">
    <w:p w14:paraId="023F079D" w14:textId="397DF494" w:rsidR="003D1BA1" w:rsidRPr="00CA6D00" w:rsidRDefault="003D1BA1">
      <w:pPr>
        <w:pStyle w:val="Funotentext"/>
        <w:rPr>
          <w:sz w:val="16"/>
          <w:szCs w:val="16"/>
        </w:rPr>
      </w:pPr>
      <w:r w:rsidRPr="00CA6D00">
        <w:rPr>
          <w:i/>
          <w:color w:val="808080" w:themeColor="background1" w:themeShade="80"/>
          <w:sz w:val="16"/>
          <w:vertAlign w:val="superscript"/>
        </w:rPr>
        <w:footnoteRef/>
      </w:r>
      <w:r w:rsidRPr="00CA6D00">
        <w:rPr>
          <w:i/>
          <w:color w:val="808080" w:themeColor="background1" w:themeShade="80"/>
          <w:sz w:val="16"/>
        </w:rPr>
        <w:t xml:space="preserve"> </w:t>
      </w:r>
      <w:r>
        <w:rPr>
          <w:i/>
          <w:color w:val="808080" w:themeColor="background1" w:themeShade="80"/>
          <w:sz w:val="16"/>
        </w:rPr>
        <w:t xml:space="preserve">Nota bene: </w:t>
      </w:r>
      <w:r w:rsidR="00103F34">
        <w:rPr>
          <w:i/>
          <w:color w:val="808080" w:themeColor="background1" w:themeShade="80"/>
          <w:sz w:val="16"/>
        </w:rPr>
        <w:t>gli attestati</w:t>
      </w:r>
      <w:r>
        <w:rPr>
          <w:i/>
          <w:color w:val="808080" w:themeColor="background1" w:themeShade="80"/>
          <w:sz w:val="16"/>
        </w:rPr>
        <w:t xml:space="preserve"> rilasciati </w:t>
      </w:r>
      <w:r w:rsidR="00C828C3">
        <w:rPr>
          <w:i/>
          <w:color w:val="808080" w:themeColor="background1" w:themeShade="80"/>
          <w:sz w:val="16"/>
        </w:rPr>
        <w:t xml:space="preserve">in futuro </w:t>
      </w:r>
      <w:r>
        <w:rPr>
          <w:i/>
          <w:color w:val="808080" w:themeColor="background1" w:themeShade="80"/>
          <w:sz w:val="16"/>
        </w:rPr>
        <w:t>saranno intestati al richiedente. Se nel corso del progetto il richiedente</w:t>
      </w:r>
      <w:r w:rsidR="0046174E" w:rsidRPr="0046174E">
        <w:rPr>
          <w:i/>
          <w:color w:val="808080" w:themeColor="background1" w:themeShade="80"/>
          <w:sz w:val="16"/>
        </w:rPr>
        <w:t xml:space="preserve"> </w:t>
      </w:r>
      <w:r w:rsidR="0046174E">
        <w:rPr>
          <w:i/>
          <w:color w:val="808080" w:themeColor="background1" w:themeShade="80"/>
          <w:sz w:val="16"/>
        </w:rPr>
        <w:t>cambia</w:t>
      </w:r>
      <w:r>
        <w:rPr>
          <w:i/>
          <w:color w:val="808080" w:themeColor="background1" w:themeShade="80"/>
          <w:sz w:val="16"/>
        </w:rPr>
        <w:t xml:space="preserve">, occorre </w:t>
      </w:r>
      <w:r w:rsidR="0046174E">
        <w:rPr>
          <w:i/>
          <w:color w:val="808080" w:themeColor="background1" w:themeShade="80"/>
          <w:sz w:val="16"/>
        </w:rPr>
        <w:t xml:space="preserve">informare l’UFAM </w:t>
      </w:r>
      <w:r w:rsidR="0046174E" w:rsidRPr="00CA6D00">
        <w:rPr>
          <w:i/>
          <w:color w:val="808080" w:themeColor="background1" w:themeShade="80"/>
          <w:sz w:val="16"/>
          <w:szCs w:val="16"/>
        </w:rPr>
        <w:t>per iscritto</w:t>
      </w:r>
      <w:r w:rsidRPr="00CA6D00">
        <w:rPr>
          <w:i/>
          <w:color w:val="808080" w:themeColor="background1" w:themeShade="80"/>
          <w:sz w:val="16"/>
          <w:szCs w:val="16"/>
        </w:rPr>
        <w:t>.</w:t>
      </w:r>
    </w:p>
  </w:footnote>
  <w:footnote w:id="2">
    <w:p w14:paraId="521F4C74" w14:textId="7ABE0C01" w:rsidR="00741FD4" w:rsidRPr="002937C1" w:rsidRDefault="00741FD4" w:rsidP="002937C1">
      <w:pPr>
        <w:pStyle w:val="Funotentext"/>
        <w:spacing w:after="60" w:line="276" w:lineRule="auto"/>
        <w:ind w:left="142" w:hanging="142"/>
        <w:rPr>
          <w:sz w:val="16"/>
          <w:szCs w:val="16"/>
        </w:rPr>
      </w:pPr>
      <w:r w:rsidRPr="002937C1">
        <w:rPr>
          <w:rStyle w:val="Funotenzeichen"/>
          <w:sz w:val="16"/>
          <w:szCs w:val="16"/>
        </w:rPr>
        <w:footnoteRef/>
      </w:r>
      <w:r w:rsidR="002937C1" w:rsidRPr="00912DD9">
        <w:rPr>
          <w:sz w:val="16"/>
          <w:szCs w:val="16"/>
          <w:lang w:val="it-CH"/>
        </w:rPr>
        <w:tab/>
      </w:r>
      <w:r w:rsidRPr="002937C1">
        <w:rPr>
          <w:sz w:val="16"/>
          <w:szCs w:val="16"/>
        </w:rPr>
        <w:t xml:space="preserve">In questo tipo occorre riportare i progetti/programmi con i quali viene prodotto biogas in impianti per la produzione di biogas e, oltre alla mera prevenzione del metano (= categoria 6), vengono generati attestati </w:t>
      </w:r>
      <w:r w:rsidRPr="002937C1">
        <w:rPr>
          <w:i/>
          <w:sz w:val="16"/>
          <w:szCs w:val="16"/>
        </w:rPr>
        <w:t>supplementari</w:t>
      </w:r>
      <w:r w:rsidRPr="002937C1">
        <w:rPr>
          <w:sz w:val="16"/>
          <w:szCs w:val="16"/>
        </w:rPr>
        <w:t xml:space="preserve"> derivanti dall'utilizzazione di questo biogas sotto forma di calore o dall'immissione nella rete di gas naturale. Se il progetto/programma prevede la sola produzione di energia elettrica che viene compensata tramite la RIC e genera attestati solo per la quota di cattura del metano, il progetto/programma ricade nel tipo 6.2.</w:t>
      </w:r>
    </w:p>
  </w:footnote>
  <w:footnote w:id="3">
    <w:p w14:paraId="15C4DF8D" w14:textId="23E8A7AC" w:rsidR="00741FD4" w:rsidRPr="002937C1" w:rsidRDefault="00741FD4" w:rsidP="002937C1">
      <w:pPr>
        <w:pStyle w:val="Funotentext"/>
        <w:spacing w:after="60" w:line="276" w:lineRule="auto"/>
        <w:ind w:left="142" w:hanging="142"/>
        <w:rPr>
          <w:sz w:val="16"/>
          <w:szCs w:val="16"/>
        </w:rPr>
      </w:pPr>
      <w:r w:rsidRPr="002937C1">
        <w:rPr>
          <w:rStyle w:val="Funotenzeichen"/>
          <w:sz w:val="16"/>
          <w:szCs w:val="16"/>
        </w:rPr>
        <w:footnoteRef/>
      </w:r>
      <w:r w:rsidR="002937C1" w:rsidRPr="002937C1">
        <w:rPr>
          <w:sz w:val="16"/>
          <w:szCs w:val="16"/>
          <w:lang w:val="it-CH"/>
        </w:rPr>
        <w:tab/>
      </w:r>
      <w:r w:rsidRPr="002937C1">
        <w:rPr>
          <w:sz w:val="16"/>
          <w:szCs w:val="16"/>
        </w:rPr>
        <w:t>In questo tipo rientrano ad esempio i progetti concernenti il gas di discarica o la prevenzione di metano in impianti di depurazione.</w:t>
      </w:r>
    </w:p>
  </w:footnote>
  <w:footnote w:id="4">
    <w:p w14:paraId="3CC0DCCB" w14:textId="5B833D87" w:rsidR="00741FD4" w:rsidRPr="002937C1" w:rsidRDefault="00741FD4" w:rsidP="002937C1">
      <w:pPr>
        <w:pStyle w:val="Funotentext"/>
        <w:spacing w:after="60" w:line="276" w:lineRule="auto"/>
        <w:ind w:left="142" w:hanging="142"/>
        <w:rPr>
          <w:color w:val="000000" w:themeColor="text1"/>
          <w:sz w:val="16"/>
          <w:szCs w:val="16"/>
        </w:rPr>
      </w:pPr>
      <w:r w:rsidRPr="002937C1">
        <w:rPr>
          <w:rStyle w:val="Funotenzeichen"/>
          <w:sz w:val="16"/>
          <w:szCs w:val="16"/>
        </w:rPr>
        <w:footnoteRef/>
      </w:r>
      <w:r w:rsidR="002937C1" w:rsidRPr="002937C1">
        <w:rPr>
          <w:sz w:val="16"/>
          <w:szCs w:val="16"/>
          <w:lang w:val="it-CH"/>
        </w:rPr>
        <w:tab/>
      </w:r>
      <w:r w:rsidRPr="002937C1">
        <w:rPr>
          <w:sz w:val="16"/>
          <w:szCs w:val="16"/>
        </w:rPr>
        <w:t>In questo tipo rientrano gli impianti per la produzione di biogas che ricevono attestati esclusivamente per la prevenzione del metano</w:t>
      </w:r>
      <w:r w:rsidRPr="002937C1">
        <w:rPr>
          <w:color w:val="000000" w:themeColor="text1"/>
          <w:sz w:val="16"/>
          <w:szCs w:val="16"/>
        </w:rPr>
        <w:t>.</w:t>
      </w:r>
    </w:p>
  </w:footnote>
  <w:footnote w:id="5">
    <w:p w14:paraId="34078CE6" w14:textId="77B5851F" w:rsidR="00B848FC" w:rsidRPr="002937C1" w:rsidRDefault="00B848FC" w:rsidP="002937C1">
      <w:pPr>
        <w:pStyle w:val="Funotentext"/>
        <w:spacing w:after="60" w:line="276" w:lineRule="auto"/>
        <w:ind w:left="142" w:hanging="142"/>
        <w:rPr>
          <w:sz w:val="16"/>
          <w:szCs w:val="16"/>
        </w:rPr>
      </w:pPr>
      <w:r w:rsidRPr="002937C1">
        <w:rPr>
          <w:rStyle w:val="Funotenzeichen"/>
          <w:sz w:val="16"/>
          <w:szCs w:val="16"/>
        </w:rPr>
        <w:footnoteRef/>
      </w:r>
      <w:r w:rsidR="002937C1" w:rsidRPr="002937C1">
        <w:rPr>
          <w:sz w:val="16"/>
          <w:szCs w:val="16"/>
          <w:lang w:val="it-CH"/>
        </w:rPr>
        <w:tab/>
      </w:r>
      <w:r w:rsidRPr="002937C1">
        <w:rPr>
          <w:sz w:val="16"/>
          <w:szCs w:val="16"/>
        </w:rPr>
        <w:t xml:space="preserve">In questo tipo rientrano i progetti in cui </w:t>
      </w:r>
      <w:r w:rsidR="002937C1" w:rsidRPr="002937C1">
        <w:rPr>
          <w:sz w:val="16"/>
          <w:szCs w:val="16"/>
        </w:rPr>
        <w:t xml:space="preserve">per esempio </w:t>
      </w:r>
      <w:r w:rsidRPr="002937C1">
        <w:rPr>
          <w:sz w:val="16"/>
          <w:szCs w:val="16"/>
        </w:rPr>
        <w:t xml:space="preserve">il </w:t>
      </w:r>
      <w:proofErr w:type="spellStart"/>
      <w:r w:rsidRPr="002937C1">
        <w:rPr>
          <w:sz w:val="16"/>
          <w:szCs w:val="16"/>
        </w:rPr>
        <w:t>biochar</w:t>
      </w:r>
      <w:proofErr w:type="spellEnd"/>
      <w:r w:rsidRPr="002937C1">
        <w:rPr>
          <w:sz w:val="16"/>
          <w:szCs w:val="16"/>
        </w:rPr>
        <w:t xml:space="preserve"> viene utilizzato come </w:t>
      </w:r>
      <w:proofErr w:type="spellStart"/>
      <w:r w:rsidRPr="002937C1">
        <w:rPr>
          <w:sz w:val="16"/>
          <w:szCs w:val="16"/>
        </w:rPr>
        <w:t>fertilizante</w:t>
      </w:r>
      <w:proofErr w:type="spellEnd"/>
      <w:r w:rsidRPr="002937C1">
        <w:rPr>
          <w:sz w:val="16"/>
          <w:szCs w:val="16"/>
        </w:rPr>
        <w:t>.</w:t>
      </w:r>
    </w:p>
  </w:footnote>
  <w:footnote w:id="6">
    <w:p w14:paraId="6533B649" w14:textId="44D6982F" w:rsidR="00B848FC" w:rsidRPr="002937C1" w:rsidRDefault="00B848FC" w:rsidP="002937C1">
      <w:pPr>
        <w:pStyle w:val="Funotentext"/>
        <w:spacing w:after="60" w:line="276" w:lineRule="auto"/>
        <w:ind w:left="142" w:hanging="142"/>
        <w:rPr>
          <w:sz w:val="16"/>
          <w:szCs w:val="16"/>
        </w:rPr>
      </w:pPr>
      <w:r w:rsidRPr="002937C1">
        <w:rPr>
          <w:rStyle w:val="Funotenzeichen"/>
          <w:sz w:val="16"/>
          <w:szCs w:val="16"/>
        </w:rPr>
        <w:footnoteRef/>
      </w:r>
      <w:r w:rsidR="002937C1" w:rsidRPr="002937C1">
        <w:rPr>
          <w:sz w:val="16"/>
          <w:szCs w:val="16"/>
        </w:rPr>
        <w:tab/>
      </w:r>
      <w:r w:rsidRPr="002937C1">
        <w:rPr>
          <w:sz w:val="16"/>
          <w:szCs w:val="16"/>
        </w:rPr>
        <w:t xml:space="preserve">In questo tipo rientrano i progetti in cui </w:t>
      </w:r>
      <w:r w:rsidR="002937C1" w:rsidRPr="002937C1">
        <w:rPr>
          <w:sz w:val="16"/>
          <w:szCs w:val="16"/>
        </w:rPr>
        <w:t xml:space="preserve">per esempio </w:t>
      </w:r>
      <w:r w:rsidRPr="002937C1">
        <w:rPr>
          <w:sz w:val="16"/>
          <w:szCs w:val="16"/>
        </w:rPr>
        <w:t xml:space="preserve">il </w:t>
      </w:r>
      <w:proofErr w:type="spellStart"/>
      <w:r w:rsidRPr="002937C1">
        <w:rPr>
          <w:sz w:val="16"/>
          <w:szCs w:val="16"/>
        </w:rPr>
        <w:t>biochar</w:t>
      </w:r>
      <w:proofErr w:type="spellEnd"/>
      <w:r w:rsidRPr="002937C1">
        <w:rPr>
          <w:sz w:val="16"/>
          <w:szCs w:val="16"/>
        </w:rPr>
        <w:t xml:space="preserve"> viene utilizzato come materiali da costruzione.</w:t>
      </w:r>
    </w:p>
  </w:footnote>
  <w:footnote w:id="7">
    <w:p w14:paraId="02604FD2" w14:textId="15C5F6EF" w:rsidR="00635EDA" w:rsidRPr="00635EDA" w:rsidRDefault="00635ED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340AF9">
        <w:rPr>
          <w:sz w:val="16"/>
        </w:rPr>
        <w:t>Gli aiuti finanziari sono vantaggi pecuniari, concessi a beneficiari estranei all’amministrazione federale, per assicurare o promuovere l’adempimento di un compito scelto dal beneficiario. Sono considerati vantaggi pecuniari in particolare le prestazioni in denaro non rimborsabili, le condizioni preferenziali per mutui, le fideiussioni, come anche i servizi e le prestazioni in natura, gratuiti o a condizione di favore (art. 3 cpv. 1 legge sui sussidi; RS 616.1).</w:t>
      </w:r>
    </w:p>
  </w:footnote>
  <w:footnote w:id="8">
    <w:p w14:paraId="3B588160" w14:textId="5C4AD32D" w:rsidR="00A148B8" w:rsidRPr="004B1C43" w:rsidRDefault="00A148B8" w:rsidP="004B1C43">
      <w:pPr>
        <w:spacing w:line="240" w:lineRule="auto"/>
        <w:ind w:left="142" w:hanging="142"/>
        <w:rPr>
          <w:i/>
          <w:color w:val="808080" w:themeColor="background1" w:themeShade="80"/>
          <w:sz w:val="16"/>
          <w:szCs w:val="16"/>
        </w:rPr>
      </w:pPr>
      <w:r w:rsidRPr="004B1C43">
        <w:rPr>
          <w:rStyle w:val="Funotenzeichen"/>
          <w:color w:val="808080" w:themeColor="background1" w:themeShade="80"/>
          <w:sz w:val="16"/>
          <w:szCs w:val="16"/>
        </w:rPr>
        <w:footnoteRef/>
      </w:r>
      <w:r w:rsidR="004B1C43">
        <w:rPr>
          <w:i/>
          <w:color w:val="808080" w:themeColor="background1" w:themeShade="80"/>
          <w:sz w:val="16"/>
        </w:rPr>
        <w:tab/>
      </w:r>
      <w:r w:rsidR="006039D4" w:rsidRPr="006039D4">
        <w:rPr>
          <w:i/>
          <w:color w:val="808080" w:themeColor="background1" w:themeShade="80"/>
          <w:sz w:val="16"/>
          <w:szCs w:val="16"/>
        </w:rPr>
        <w:t>Nella tabella devono figurare solo gli anni civili che rientrano nel primo periodo di accredito (articolo 8, paragrafo 3, dell'ordinanza sul CO</w:t>
      </w:r>
      <w:r w:rsidR="006039D4" w:rsidRPr="004B1C43">
        <w:rPr>
          <w:i/>
          <w:color w:val="808080" w:themeColor="background1" w:themeShade="80"/>
          <w:sz w:val="16"/>
          <w:szCs w:val="16"/>
          <w:vertAlign w:val="subscript"/>
        </w:rPr>
        <w:t>2</w:t>
      </w:r>
      <w:r w:rsidR="006039D4" w:rsidRPr="006039D4">
        <w:rPr>
          <w:i/>
          <w:color w:val="808080" w:themeColor="background1" w:themeShade="80"/>
          <w:sz w:val="16"/>
          <w:szCs w:val="16"/>
        </w:rPr>
        <w:t>). Nel primo anno civile, i valori devono essere indicati dall'inizio dell'effetto fino al 31</w:t>
      </w:r>
      <w:r w:rsidR="006039D4">
        <w:rPr>
          <w:i/>
          <w:color w:val="808080" w:themeColor="background1" w:themeShade="80"/>
          <w:sz w:val="16"/>
          <w:szCs w:val="16"/>
        </w:rPr>
        <w:t xml:space="preserve"> dicembre</w:t>
      </w:r>
      <w:r w:rsidR="006039D4" w:rsidRPr="006039D4">
        <w:rPr>
          <w:i/>
          <w:color w:val="808080" w:themeColor="background1" w:themeShade="80"/>
          <w:sz w:val="16"/>
          <w:szCs w:val="16"/>
        </w:rPr>
        <w:t>, successivamente dall'</w:t>
      </w:r>
      <w:r w:rsidR="006039D4" w:rsidRPr="00340AF9">
        <w:rPr>
          <w:i/>
          <w:color w:val="808080" w:themeColor="background1" w:themeShade="80"/>
          <w:sz w:val="16"/>
        </w:rPr>
        <w:t>1° gennaio</w:t>
      </w:r>
      <w:r w:rsidR="006039D4" w:rsidRPr="006039D4">
        <w:rPr>
          <w:i/>
          <w:color w:val="808080" w:themeColor="background1" w:themeShade="80"/>
          <w:sz w:val="16"/>
          <w:szCs w:val="16"/>
        </w:rPr>
        <w:t xml:space="preserve"> al 31</w:t>
      </w:r>
      <w:r w:rsidR="006039D4">
        <w:rPr>
          <w:i/>
          <w:color w:val="808080" w:themeColor="background1" w:themeShade="80"/>
          <w:sz w:val="16"/>
          <w:szCs w:val="16"/>
        </w:rPr>
        <w:t xml:space="preserve"> dicembre</w:t>
      </w:r>
      <w:r w:rsidR="006039D4" w:rsidRPr="006039D4">
        <w:rPr>
          <w:i/>
          <w:color w:val="808080" w:themeColor="background1" w:themeShade="80"/>
          <w:sz w:val="16"/>
          <w:szCs w:val="16"/>
        </w:rPr>
        <w:t xml:space="preserve"> in ogni caso (Figura 1, </w:t>
      </w:r>
      <w:r w:rsidR="004B1C43">
        <w:rPr>
          <w:i/>
          <w:color w:val="808080" w:themeColor="background1" w:themeShade="80"/>
          <w:sz w:val="16"/>
          <w:szCs w:val="16"/>
        </w:rPr>
        <w:t>c</w:t>
      </w:r>
      <w:r w:rsidR="006039D4" w:rsidRPr="006039D4">
        <w:rPr>
          <w:i/>
          <w:color w:val="808080" w:themeColor="background1" w:themeShade="80"/>
          <w:sz w:val="16"/>
          <w:szCs w:val="16"/>
        </w:rPr>
        <w:t>omunicazione UV-1315).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2654B" w14:textId="77777777" w:rsidR="00A148B8" w:rsidRDefault="00A148B8" w:rsidP="00515732">
    <w:pPr>
      <w:ind w:right="-364"/>
      <w:rPr>
        <w:rFonts w:cs="Arial"/>
        <w:sz w:val="18"/>
        <w:szCs w:val="18"/>
      </w:rPr>
    </w:pPr>
    <w:r>
      <w:rPr>
        <w:sz w:val="18"/>
      </w:rPr>
      <w:t xml:space="preserve">Bozza di progetto </w:t>
    </w:r>
  </w:p>
  <w:p w14:paraId="6774B799" w14:textId="77777777" w:rsidR="00A148B8" w:rsidRDefault="00A148B8" w:rsidP="00515732">
    <w:pPr>
      <w:ind w:right="-364"/>
      <w:rPr>
        <w:rFonts w:cs="Arial"/>
        <w:sz w:val="18"/>
        <w:szCs w:val="18"/>
      </w:rPr>
    </w:pPr>
  </w:p>
  <w:p w14:paraId="03B4621F" w14:textId="77777777" w:rsidR="00A148B8" w:rsidRPr="0046354C" w:rsidRDefault="00A148B8" w:rsidP="0046354C">
    <w:pPr>
      <w:ind w:right="-364"/>
      <w:rPr>
        <w:rFonts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82D45" w14:textId="77777777" w:rsidR="0094284D" w:rsidRDefault="00A148B8" w:rsidP="00515732">
    <w:pPr>
      <w:ind w:right="-364"/>
    </w:pPr>
    <w:r>
      <w:t>Bozza di progetto</w:t>
    </w:r>
  </w:p>
  <w:p w14:paraId="2DAC8285" w14:textId="67BF83EB" w:rsidR="00A148B8" w:rsidRDefault="0094284D" w:rsidP="00515732">
    <w:pPr>
      <w:ind w:right="-364"/>
      <w:rPr>
        <w:rFonts w:cs="Arial"/>
      </w:rPr>
    </w:pPr>
    <w:r w:rsidRPr="00300125">
      <w:rPr>
        <w:rFonts w:cs="Arial"/>
        <w:sz w:val="16"/>
        <w:szCs w:val="18"/>
      </w:rPr>
      <w:t>Modello, versione 4.</w:t>
    </w:r>
    <w:r w:rsidR="00EB1F53" w:rsidRPr="00300125">
      <w:rPr>
        <w:rFonts w:cs="Arial"/>
        <w:sz w:val="16"/>
        <w:szCs w:val="18"/>
      </w:rPr>
      <w:t>4</w:t>
    </w:r>
    <w:r w:rsidRPr="00300125">
      <w:rPr>
        <w:rFonts w:cs="Arial"/>
        <w:sz w:val="16"/>
        <w:szCs w:val="18"/>
      </w:rPr>
      <w:t xml:space="preserve"> / </w:t>
    </w:r>
    <w:r w:rsidR="007517B4">
      <w:rPr>
        <w:rFonts w:cs="Arial"/>
        <w:sz w:val="16"/>
        <w:szCs w:val="18"/>
      </w:rPr>
      <w:t>marzo</w:t>
    </w:r>
    <w:r w:rsidRPr="00300125">
      <w:rPr>
        <w:rFonts w:cs="Arial"/>
        <w:sz w:val="16"/>
        <w:szCs w:val="18"/>
      </w:rPr>
      <w:t xml:space="preserve"> 202</w:t>
    </w:r>
    <w:r w:rsidR="007517B4">
      <w:rPr>
        <w:rFonts w:cs="Arial"/>
        <w:sz w:val="16"/>
        <w:szCs w:val="18"/>
      </w:rPr>
      <w:t>4</w:t>
    </w:r>
  </w:p>
  <w:p w14:paraId="4E17FF4F" w14:textId="77777777" w:rsidR="00A148B8" w:rsidRDefault="00A148B8" w:rsidP="00515732">
    <w:pPr>
      <w:ind w:right="-364"/>
      <w:rPr>
        <w:rFonts w:cs="Arial"/>
      </w:rPr>
    </w:pPr>
  </w:p>
  <w:p w14:paraId="09AA4F1F" w14:textId="77777777" w:rsidR="00A148B8" w:rsidRDefault="00A148B8" w:rsidP="00515732">
    <w:pPr>
      <w:ind w:right="-364"/>
      <w:rPr>
        <w:rFonts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52A"/>
    <w:multiLevelType w:val="hybridMultilevel"/>
    <w:tmpl w:val="80EEBE18"/>
    <w:lvl w:ilvl="0" w:tplc="B7BAF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A3DDF"/>
    <w:multiLevelType w:val="hybridMultilevel"/>
    <w:tmpl w:val="84C4C2AC"/>
    <w:lvl w:ilvl="0" w:tplc="89366D8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356E1"/>
    <w:multiLevelType w:val="hybridMultilevel"/>
    <w:tmpl w:val="341A3290"/>
    <w:lvl w:ilvl="0" w:tplc="8ADECC24">
      <w:start w:val="5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i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C9604F3"/>
    <w:multiLevelType w:val="hybridMultilevel"/>
    <w:tmpl w:val="FAB0D64E"/>
    <w:lvl w:ilvl="0" w:tplc="B7BAF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745DB"/>
    <w:multiLevelType w:val="hybridMultilevel"/>
    <w:tmpl w:val="4EE663A4"/>
    <w:lvl w:ilvl="0" w:tplc="B7BAF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D6F71"/>
    <w:multiLevelType w:val="hybridMultilevel"/>
    <w:tmpl w:val="0038C2F4"/>
    <w:lvl w:ilvl="0" w:tplc="B7BAF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D759F"/>
    <w:multiLevelType w:val="hybridMultilevel"/>
    <w:tmpl w:val="317856B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D60E2"/>
    <w:multiLevelType w:val="hybridMultilevel"/>
    <w:tmpl w:val="29947036"/>
    <w:lvl w:ilvl="0" w:tplc="B7BAF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F6837"/>
    <w:multiLevelType w:val="hybridMultilevel"/>
    <w:tmpl w:val="0E24D1FE"/>
    <w:lvl w:ilvl="0" w:tplc="B7BAF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F4889"/>
    <w:multiLevelType w:val="hybridMultilevel"/>
    <w:tmpl w:val="0280572C"/>
    <w:lvl w:ilvl="0" w:tplc="B7BAF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30114"/>
    <w:multiLevelType w:val="hybridMultilevel"/>
    <w:tmpl w:val="F962D3AE"/>
    <w:lvl w:ilvl="0" w:tplc="B7BAF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D31DC"/>
    <w:multiLevelType w:val="hybridMultilevel"/>
    <w:tmpl w:val="C668323A"/>
    <w:lvl w:ilvl="0" w:tplc="5F56E272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F0160"/>
    <w:multiLevelType w:val="hybridMultilevel"/>
    <w:tmpl w:val="EEC8250C"/>
    <w:lvl w:ilvl="0" w:tplc="B7BAF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F2978"/>
    <w:multiLevelType w:val="hybridMultilevel"/>
    <w:tmpl w:val="2BEEAF2C"/>
    <w:lvl w:ilvl="0" w:tplc="B7BAF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C56FA"/>
    <w:multiLevelType w:val="hybridMultilevel"/>
    <w:tmpl w:val="F7260ED4"/>
    <w:lvl w:ilvl="0" w:tplc="88A45E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851B7"/>
    <w:multiLevelType w:val="hybridMultilevel"/>
    <w:tmpl w:val="48844348"/>
    <w:lvl w:ilvl="0" w:tplc="B7BAF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F3DA5"/>
    <w:multiLevelType w:val="hybridMultilevel"/>
    <w:tmpl w:val="877621C6"/>
    <w:lvl w:ilvl="0" w:tplc="B7BAF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D743D"/>
    <w:multiLevelType w:val="hybridMultilevel"/>
    <w:tmpl w:val="DD50F9D6"/>
    <w:lvl w:ilvl="0" w:tplc="B7BAF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3661E"/>
    <w:multiLevelType w:val="multilevel"/>
    <w:tmpl w:val="861EBFB0"/>
    <w:lvl w:ilvl="0">
      <w:start w:val="1"/>
      <w:numFmt w:val="decimal"/>
      <w:pStyle w:val="berschrift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702"/>
        </w:tabs>
        <w:ind w:left="1702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3974567"/>
    <w:multiLevelType w:val="hybridMultilevel"/>
    <w:tmpl w:val="0C36BB42"/>
    <w:lvl w:ilvl="0" w:tplc="B7BAF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A0CC2"/>
    <w:multiLevelType w:val="hybridMultilevel"/>
    <w:tmpl w:val="0144E4FC"/>
    <w:lvl w:ilvl="0" w:tplc="B7BAF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8"/>
  </w:num>
  <w:num w:numId="5">
    <w:abstractNumId w:val="18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17"/>
  </w:num>
  <w:num w:numId="11">
    <w:abstractNumId w:val="6"/>
  </w:num>
  <w:num w:numId="12">
    <w:abstractNumId w:val="7"/>
  </w:num>
  <w:num w:numId="13">
    <w:abstractNumId w:val="3"/>
  </w:num>
  <w:num w:numId="14">
    <w:abstractNumId w:val="4"/>
  </w:num>
  <w:num w:numId="15">
    <w:abstractNumId w:val="13"/>
  </w:num>
  <w:num w:numId="16">
    <w:abstractNumId w:val="11"/>
  </w:num>
  <w:num w:numId="17">
    <w:abstractNumId w:val="8"/>
  </w:num>
  <w:num w:numId="18">
    <w:abstractNumId w:val="9"/>
  </w:num>
  <w:num w:numId="19">
    <w:abstractNumId w:val="5"/>
  </w:num>
  <w:num w:numId="20">
    <w:abstractNumId w:val="12"/>
  </w:num>
  <w:num w:numId="21">
    <w:abstractNumId w:val="15"/>
  </w:num>
  <w:num w:numId="22">
    <w:abstractNumId w:val="10"/>
  </w:num>
  <w:num w:numId="23">
    <w:abstractNumId w:val="20"/>
  </w:num>
  <w:num w:numId="24">
    <w:abstractNumId w:val="19"/>
  </w:num>
  <w:num w:numId="25">
    <w:abstractNumId w:val="16"/>
  </w:num>
  <w:num w:numId="26">
    <w:abstractNumId w:val="2"/>
  </w:num>
  <w:num w:numId="27">
    <w:abstractNumId w:val="1"/>
  </w:num>
  <w:num w:numId="28">
    <w:abstractNumId w:val="14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106"/>
    <w:rsid w:val="0000198E"/>
    <w:rsid w:val="00002186"/>
    <w:rsid w:val="00003626"/>
    <w:rsid w:val="00004014"/>
    <w:rsid w:val="00023809"/>
    <w:rsid w:val="00034245"/>
    <w:rsid w:val="00034714"/>
    <w:rsid w:val="0003522B"/>
    <w:rsid w:val="00035F76"/>
    <w:rsid w:val="0003786E"/>
    <w:rsid w:val="00042B4D"/>
    <w:rsid w:val="00043D69"/>
    <w:rsid w:val="00050714"/>
    <w:rsid w:val="00051138"/>
    <w:rsid w:val="0006038B"/>
    <w:rsid w:val="00062952"/>
    <w:rsid w:val="0006660D"/>
    <w:rsid w:val="0008438F"/>
    <w:rsid w:val="00085D4E"/>
    <w:rsid w:val="00086D38"/>
    <w:rsid w:val="0009792D"/>
    <w:rsid w:val="000A1566"/>
    <w:rsid w:val="000A3B5E"/>
    <w:rsid w:val="000B2267"/>
    <w:rsid w:val="000B2994"/>
    <w:rsid w:val="000C257B"/>
    <w:rsid w:val="000C2C03"/>
    <w:rsid w:val="000D4360"/>
    <w:rsid w:val="000E2AEA"/>
    <w:rsid w:val="000F3928"/>
    <w:rsid w:val="000F68C0"/>
    <w:rsid w:val="00101034"/>
    <w:rsid w:val="00101EDB"/>
    <w:rsid w:val="0010262C"/>
    <w:rsid w:val="00103F34"/>
    <w:rsid w:val="001052B4"/>
    <w:rsid w:val="0010577E"/>
    <w:rsid w:val="00111879"/>
    <w:rsid w:val="0011294C"/>
    <w:rsid w:val="00113EC7"/>
    <w:rsid w:val="00114774"/>
    <w:rsid w:val="001314F9"/>
    <w:rsid w:val="00134B7B"/>
    <w:rsid w:val="00143CA5"/>
    <w:rsid w:val="00146CC7"/>
    <w:rsid w:val="001508B0"/>
    <w:rsid w:val="00151CB9"/>
    <w:rsid w:val="0015730D"/>
    <w:rsid w:val="00157BDC"/>
    <w:rsid w:val="00163552"/>
    <w:rsid w:val="001658CE"/>
    <w:rsid w:val="001777C8"/>
    <w:rsid w:val="00185279"/>
    <w:rsid w:val="0019404C"/>
    <w:rsid w:val="001A500E"/>
    <w:rsid w:val="001A7057"/>
    <w:rsid w:val="001B2134"/>
    <w:rsid w:val="001B364B"/>
    <w:rsid w:val="001B3F8B"/>
    <w:rsid w:val="001B43A3"/>
    <w:rsid w:val="001B5689"/>
    <w:rsid w:val="001B5F39"/>
    <w:rsid w:val="001B74EF"/>
    <w:rsid w:val="001C1018"/>
    <w:rsid w:val="001C23ED"/>
    <w:rsid w:val="001C4A6F"/>
    <w:rsid w:val="001D1762"/>
    <w:rsid w:val="001D280F"/>
    <w:rsid w:val="001D2837"/>
    <w:rsid w:val="001D4DEA"/>
    <w:rsid w:val="001E1A19"/>
    <w:rsid w:val="001E1A41"/>
    <w:rsid w:val="001F005C"/>
    <w:rsid w:val="001F3DA3"/>
    <w:rsid w:val="0020196F"/>
    <w:rsid w:val="00204F47"/>
    <w:rsid w:val="00212DCB"/>
    <w:rsid w:val="00213A6F"/>
    <w:rsid w:val="00215536"/>
    <w:rsid w:val="002248C5"/>
    <w:rsid w:val="002334F1"/>
    <w:rsid w:val="00253214"/>
    <w:rsid w:val="002606FA"/>
    <w:rsid w:val="00290D66"/>
    <w:rsid w:val="002937C1"/>
    <w:rsid w:val="002972DF"/>
    <w:rsid w:val="002A1D49"/>
    <w:rsid w:val="002A7682"/>
    <w:rsid w:val="002C1B57"/>
    <w:rsid w:val="002D066E"/>
    <w:rsid w:val="002D1405"/>
    <w:rsid w:val="002D5A4A"/>
    <w:rsid w:val="002D653F"/>
    <w:rsid w:val="002E3538"/>
    <w:rsid w:val="002E3AF3"/>
    <w:rsid w:val="002E72C4"/>
    <w:rsid w:val="002E78E6"/>
    <w:rsid w:val="002F545C"/>
    <w:rsid w:val="00300125"/>
    <w:rsid w:val="00303014"/>
    <w:rsid w:val="00311180"/>
    <w:rsid w:val="003177CF"/>
    <w:rsid w:val="00321CA0"/>
    <w:rsid w:val="0033068A"/>
    <w:rsid w:val="00334799"/>
    <w:rsid w:val="00340AF9"/>
    <w:rsid w:val="003505EE"/>
    <w:rsid w:val="00351C79"/>
    <w:rsid w:val="003521AB"/>
    <w:rsid w:val="00352376"/>
    <w:rsid w:val="00361250"/>
    <w:rsid w:val="00361342"/>
    <w:rsid w:val="0036391B"/>
    <w:rsid w:val="0038038B"/>
    <w:rsid w:val="00385CF0"/>
    <w:rsid w:val="00386B2C"/>
    <w:rsid w:val="00395018"/>
    <w:rsid w:val="003A0C26"/>
    <w:rsid w:val="003A520D"/>
    <w:rsid w:val="003A5CE1"/>
    <w:rsid w:val="003A7EA1"/>
    <w:rsid w:val="003B4D74"/>
    <w:rsid w:val="003B5913"/>
    <w:rsid w:val="003B7BB6"/>
    <w:rsid w:val="003B7F85"/>
    <w:rsid w:val="003C0F06"/>
    <w:rsid w:val="003C11B3"/>
    <w:rsid w:val="003C7B20"/>
    <w:rsid w:val="003D1BA1"/>
    <w:rsid w:val="003E528A"/>
    <w:rsid w:val="003E5EBC"/>
    <w:rsid w:val="003E6655"/>
    <w:rsid w:val="003F2AC1"/>
    <w:rsid w:val="003F7DE9"/>
    <w:rsid w:val="00405CD2"/>
    <w:rsid w:val="00406336"/>
    <w:rsid w:val="00406EF9"/>
    <w:rsid w:val="00410944"/>
    <w:rsid w:val="00415986"/>
    <w:rsid w:val="00430035"/>
    <w:rsid w:val="00431EC1"/>
    <w:rsid w:val="0043269F"/>
    <w:rsid w:val="0044271B"/>
    <w:rsid w:val="004444BF"/>
    <w:rsid w:val="00450BDA"/>
    <w:rsid w:val="0045470B"/>
    <w:rsid w:val="004550D7"/>
    <w:rsid w:val="004556FE"/>
    <w:rsid w:val="00455806"/>
    <w:rsid w:val="0046174E"/>
    <w:rsid w:val="0046309C"/>
    <w:rsid w:val="0046354C"/>
    <w:rsid w:val="0048713A"/>
    <w:rsid w:val="004873BA"/>
    <w:rsid w:val="00490B63"/>
    <w:rsid w:val="00491C95"/>
    <w:rsid w:val="00494626"/>
    <w:rsid w:val="00497375"/>
    <w:rsid w:val="004A6A60"/>
    <w:rsid w:val="004B11AA"/>
    <w:rsid w:val="004B1C43"/>
    <w:rsid w:val="004B4547"/>
    <w:rsid w:val="004B7B63"/>
    <w:rsid w:val="004C6EA0"/>
    <w:rsid w:val="004D40F9"/>
    <w:rsid w:val="004D56FC"/>
    <w:rsid w:val="004D7BB8"/>
    <w:rsid w:val="004E0FBA"/>
    <w:rsid w:val="004E35F2"/>
    <w:rsid w:val="004E7316"/>
    <w:rsid w:val="004F4FCE"/>
    <w:rsid w:val="004F7538"/>
    <w:rsid w:val="00506BA3"/>
    <w:rsid w:val="005111B2"/>
    <w:rsid w:val="00513815"/>
    <w:rsid w:val="00514763"/>
    <w:rsid w:val="00515732"/>
    <w:rsid w:val="00525A83"/>
    <w:rsid w:val="00525FB2"/>
    <w:rsid w:val="00531D32"/>
    <w:rsid w:val="00540A90"/>
    <w:rsid w:val="00543108"/>
    <w:rsid w:val="00550AC2"/>
    <w:rsid w:val="005540B1"/>
    <w:rsid w:val="005546F1"/>
    <w:rsid w:val="005555A1"/>
    <w:rsid w:val="00556142"/>
    <w:rsid w:val="0056140C"/>
    <w:rsid w:val="0056170A"/>
    <w:rsid w:val="0056304F"/>
    <w:rsid w:val="00570AF6"/>
    <w:rsid w:val="00581310"/>
    <w:rsid w:val="00583302"/>
    <w:rsid w:val="00590FE1"/>
    <w:rsid w:val="00591744"/>
    <w:rsid w:val="0059312A"/>
    <w:rsid w:val="00594891"/>
    <w:rsid w:val="005A77BC"/>
    <w:rsid w:val="005B18BA"/>
    <w:rsid w:val="005C254F"/>
    <w:rsid w:val="005C4CBE"/>
    <w:rsid w:val="005C69BB"/>
    <w:rsid w:val="005D5B93"/>
    <w:rsid w:val="005D7756"/>
    <w:rsid w:val="005E5137"/>
    <w:rsid w:val="005E67C6"/>
    <w:rsid w:val="006039D4"/>
    <w:rsid w:val="00607A70"/>
    <w:rsid w:val="006102E6"/>
    <w:rsid w:val="00610EA9"/>
    <w:rsid w:val="006258A3"/>
    <w:rsid w:val="00635EDA"/>
    <w:rsid w:val="0064218B"/>
    <w:rsid w:val="0064412F"/>
    <w:rsid w:val="006529EA"/>
    <w:rsid w:val="006530A7"/>
    <w:rsid w:val="00657394"/>
    <w:rsid w:val="0065751D"/>
    <w:rsid w:val="006701F2"/>
    <w:rsid w:val="00671C4F"/>
    <w:rsid w:val="00673127"/>
    <w:rsid w:val="0067788C"/>
    <w:rsid w:val="00685DD2"/>
    <w:rsid w:val="00687C97"/>
    <w:rsid w:val="006949FC"/>
    <w:rsid w:val="0069699F"/>
    <w:rsid w:val="006A37F5"/>
    <w:rsid w:val="006A49D7"/>
    <w:rsid w:val="006A5D47"/>
    <w:rsid w:val="006B410F"/>
    <w:rsid w:val="006B74A3"/>
    <w:rsid w:val="006C7897"/>
    <w:rsid w:val="006D2342"/>
    <w:rsid w:val="006F377C"/>
    <w:rsid w:val="00717C41"/>
    <w:rsid w:val="007265ED"/>
    <w:rsid w:val="00731560"/>
    <w:rsid w:val="00732C5B"/>
    <w:rsid w:val="00734E0B"/>
    <w:rsid w:val="00741FD4"/>
    <w:rsid w:val="00746D4C"/>
    <w:rsid w:val="007517B4"/>
    <w:rsid w:val="00756B27"/>
    <w:rsid w:val="00766E80"/>
    <w:rsid w:val="00780D27"/>
    <w:rsid w:val="007855FF"/>
    <w:rsid w:val="007925FF"/>
    <w:rsid w:val="00793080"/>
    <w:rsid w:val="007933E0"/>
    <w:rsid w:val="00795D25"/>
    <w:rsid w:val="007A0863"/>
    <w:rsid w:val="007B2E0D"/>
    <w:rsid w:val="007C3379"/>
    <w:rsid w:val="007D5D21"/>
    <w:rsid w:val="007D7C61"/>
    <w:rsid w:val="007E7731"/>
    <w:rsid w:val="007F0E68"/>
    <w:rsid w:val="007F2989"/>
    <w:rsid w:val="007F5626"/>
    <w:rsid w:val="007F58DF"/>
    <w:rsid w:val="007F6585"/>
    <w:rsid w:val="0080277F"/>
    <w:rsid w:val="00802E17"/>
    <w:rsid w:val="0080656A"/>
    <w:rsid w:val="0081499F"/>
    <w:rsid w:val="00830AC4"/>
    <w:rsid w:val="00831018"/>
    <w:rsid w:val="008356E3"/>
    <w:rsid w:val="008536E1"/>
    <w:rsid w:val="008638AA"/>
    <w:rsid w:val="00864666"/>
    <w:rsid w:val="008A6EAD"/>
    <w:rsid w:val="008B5DC5"/>
    <w:rsid w:val="008B69C3"/>
    <w:rsid w:val="008C0069"/>
    <w:rsid w:val="008C347A"/>
    <w:rsid w:val="008D53FA"/>
    <w:rsid w:val="008D5D27"/>
    <w:rsid w:val="008D7405"/>
    <w:rsid w:val="008E2E41"/>
    <w:rsid w:val="008E3DA6"/>
    <w:rsid w:val="008E7EC0"/>
    <w:rsid w:val="008F0211"/>
    <w:rsid w:val="008F2596"/>
    <w:rsid w:val="008F61ED"/>
    <w:rsid w:val="00900E56"/>
    <w:rsid w:val="009019DC"/>
    <w:rsid w:val="00912A04"/>
    <w:rsid w:val="00912DD9"/>
    <w:rsid w:val="009133A2"/>
    <w:rsid w:val="00915A2E"/>
    <w:rsid w:val="0092452B"/>
    <w:rsid w:val="009415E0"/>
    <w:rsid w:val="0094284D"/>
    <w:rsid w:val="009435B8"/>
    <w:rsid w:val="009518E4"/>
    <w:rsid w:val="00952280"/>
    <w:rsid w:val="009625E6"/>
    <w:rsid w:val="0097378C"/>
    <w:rsid w:val="00974A99"/>
    <w:rsid w:val="00977A40"/>
    <w:rsid w:val="00977E2D"/>
    <w:rsid w:val="00990296"/>
    <w:rsid w:val="00990C46"/>
    <w:rsid w:val="009A0B1A"/>
    <w:rsid w:val="009A1072"/>
    <w:rsid w:val="009A48E6"/>
    <w:rsid w:val="009A5446"/>
    <w:rsid w:val="009A6458"/>
    <w:rsid w:val="009B633D"/>
    <w:rsid w:val="009B72BF"/>
    <w:rsid w:val="009C3A2F"/>
    <w:rsid w:val="009C3F01"/>
    <w:rsid w:val="009C433C"/>
    <w:rsid w:val="009D4E58"/>
    <w:rsid w:val="009E3E97"/>
    <w:rsid w:val="009E46FF"/>
    <w:rsid w:val="009F2BF2"/>
    <w:rsid w:val="009F7890"/>
    <w:rsid w:val="009F7D98"/>
    <w:rsid w:val="00A007B7"/>
    <w:rsid w:val="00A01903"/>
    <w:rsid w:val="00A02670"/>
    <w:rsid w:val="00A148B8"/>
    <w:rsid w:val="00A15C86"/>
    <w:rsid w:val="00A2573F"/>
    <w:rsid w:val="00A31D93"/>
    <w:rsid w:val="00A32B84"/>
    <w:rsid w:val="00A43E61"/>
    <w:rsid w:val="00A56667"/>
    <w:rsid w:val="00A645E3"/>
    <w:rsid w:val="00A66333"/>
    <w:rsid w:val="00A67E48"/>
    <w:rsid w:val="00A743A5"/>
    <w:rsid w:val="00A74E77"/>
    <w:rsid w:val="00A76FB7"/>
    <w:rsid w:val="00A80080"/>
    <w:rsid w:val="00A8103A"/>
    <w:rsid w:val="00A85854"/>
    <w:rsid w:val="00A8615E"/>
    <w:rsid w:val="00A933BC"/>
    <w:rsid w:val="00A93A3D"/>
    <w:rsid w:val="00A93F9D"/>
    <w:rsid w:val="00AA2EC9"/>
    <w:rsid w:val="00AB339D"/>
    <w:rsid w:val="00AC09EE"/>
    <w:rsid w:val="00AC0CD8"/>
    <w:rsid w:val="00AD1550"/>
    <w:rsid w:val="00AD627D"/>
    <w:rsid w:val="00AE7F86"/>
    <w:rsid w:val="00AF67F0"/>
    <w:rsid w:val="00B00061"/>
    <w:rsid w:val="00B107DF"/>
    <w:rsid w:val="00B12E72"/>
    <w:rsid w:val="00B13361"/>
    <w:rsid w:val="00B17788"/>
    <w:rsid w:val="00B262E9"/>
    <w:rsid w:val="00B27059"/>
    <w:rsid w:val="00B34A80"/>
    <w:rsid w:val="00B477E5"/>
    <w:rsid w:val="00B50670"/>
    <w:rsid w:val="00B52E57"/>
    <w:rsid w:val="00B60FEC"/>
    <w:rsid w:val="00B62DC8"/>
    <w:rsid w:val="00B848FC"/>
    <w:rsid w:val="00B85905"/>
    <w:rsid w:val="00B97B47"/>
    <w:rsid w:val="00BA721D"/>
    <w:rsid w:val="00BB0DDE"/>
    <w:rsid w:val="00BB5546"/>
    <w:rsid w:val="00BB5E1B"/>
    <w:rsid w:val="00BB7BE8"/>
    <w:rsid w:val="00BC2719"/>
    <w:rsid w:val="00BC6E4E"/>
    <w:rsid w:val="00BD4E48"/>
    <w:rsid w:val="00BE12F4"/>
    <w:rsid w:val="00BE397C"/>
    <w:rsid w:val="00BF4EE2"/>
    <w:rsid w:val="00BF5639"/>
    <w:rsid w:val="00C03860"/>
    <w:rsid w:val="00C075E0"/>
    <w:rsid w:val="00C07689"/>
    <w:rsid w:val="00C104E7"/>
    <w:rsid w:val="00C31EF6"/>
    <w:rsid w:val="00C353FA"/>
    <w:rsid w:val="00C413D1"/>
    <w:rsid w:val="00C4328E"/>
    <w:rsid w:val="00C447B7"/>
    <w:rsid w:val="00C50A7B"/>
    <w:rsid w:val="00C52DDF"/>
    <w:rsid w:val="00C63383"/>
    <w:rsid w:val="00C65BC1"/>
    <w:rsid w:val="00C704E2"/>
    <w:rsid w:val="00C72942"/>
    <w:rsid w:val="00C77D31"/>
    <w:rsid w:val="00C828C3"/>
    <w:rsid w:val="00C8387C"/>
    <w:rsid w:val="00C95D92"/>
    <w:rsid w:val="00CA1EAA"/>
    <w:rsid w:val="00CA24DB"/>
    <w:rsid w:val="00CA6D00"/>
    <w:rsid w:val="00CB6C4C"/>
    <w:rsid w:val="00CC0FA6"/>
    <w:rsid w:val="00CC3391"/>
    <w:rsid w:val="00CE0157"/>
    <w:rsid w:val="00CF131B"/>
    <w:rsid w:val="00CF5B8E"/>
    <w:rsid w:val="00D06251"/>
    <w:rsid w:val="00D07C7B"/>
    <w:rsid w:val="00D15AC3"/>
    <w:rsid w:val="00D174C9"/>
    <w:rsid w:val="00D333D0"/>
    <w:rsid w:val="00D43B9C"/>
    <w:rsid w:val="00D44095"/>
    <w:rsid w:val="00D56BED"/>
    <w:rsid w:val="00D56C27"/>
    <w:rsid w:val="00D57C7E"/>
    <w:rsid w:val="00D66106"/>
    <w:rsid w:val="00D671FA"/>
    <w:rsid w:val="00D71F69"/>
    <w:rsid w:val="00D71F8D"/>
    <w:rsid w:val="00D71FF1"/>
    <w:rsid w:val="00D73F0A"/>
    <w:rsid w:val="00D7674A"/>
    <w:rsid w:val="00D83BD3"/>
    <w:rsid w:val="00D91646"/>
    <w:rsid w:val="00DA4B40"/>
    <w:rsid w:val="00DA645F"/>
    <w:rsid w:val="00DB1B2A"/>
    <w:rsid w:val="00DB4733"/>
    <w:rsid w:val="00DC1762"/>
    <w:rsid w:val="00DC220B"/>
    <w:rsid w:val="00DD1874"/>
    <w:rsid w:val="00DD4A10"/>
    <w:rsid w:val="00DD797D"/>
    <w:rsid w:val="00DD79A9"/>
    <w:rsid w:val="00DE1BCC"/>
    <w:rsid w:val="00DE21FC"/>
    <w:rsid w:val="00DE46F5"/>
    <w:rsid w:val="00DE4878"/>
    <w:rsid w:val="00DE4B30"/>
    <w:rsid w:val="00DE6113"/>
    <w:rsid w:val="00DF058B"/>
    <w:rsid w:val="00DF2286"/>
    <w:rsid w:val="00DF47FA"/>
    <w:rsid w:val="00DF6654"/>
    <w:rsid w:val="00E00642"/>
    <w:rsid w:val="00E02CD1"/>
    <w:rsid w:val="00E0423F"/>
    <w:rsid w:val="00E12C04"/>
    <w:rsid w:val="00E15E13"/>
    <w:rsid w:val="00E1605E"/>
    <w:rsid w:val="00E222CD"/>
    <w:rsid w:val="00E30BA1"/>
    <w:rsid w:val="00E30BB4"/>
    <w:rsid w:val="00E35310"/>
    <w:rsid w:val="00E4194A"/>
    <w:rsid w:val="00E463E9"/>
    <w:rsid w:val="00E465D9"/>
    <w:rsid w:val="00E62D91"/>
    <w:rsid w:val="00E7095F"/>
    <w:rsid w:val="00E7167A"/>
    <w:rsid w:val="00E777D7"/>
    <w:rsid w:val="00E90787"/>
    <w:rsid w:val="00E94EF5"/>
    <w:rsid w:val="00EA566E"/>
    <w:rsid w:val="00EA5B44"/>
    <w:rsid w:val="00EB1F53"/>
    <w:rsid w:val="00EB2379"/>
    <w:rsid w:val="00EB6D53"/>
    <w:rsid w:val="00EC03BA"/>
    <w:rsid w:val="00EC5243"/>
    <w:rsid w:val="00ED21E4"/>
    <w:rsid w:val="00ED4A9C"/>
    <w:rsid w:val="00EE2A82"/>
    <w:rsid w:val="00EE400F"/>
    <w:rsid w:val="00EE7AFC"/>
    <w:rsid w:val="00EF0B62"/>
    <w:rsid w:val="00EF1158"/>
    <w:rsid w:val="00F047D0"/>
    <w:rsid w:val="00F12587"/>
    <w:rsid w:val="00F140E5"/>
    <w:rsid w:val="00F26A63"/>
    <w:rsid w:val="00F40C94"/>
    <w:rsid w:val="00F42A41"/>
    <w:rsid w:val="00F43DF1"/>
    <w:rsid w:val="00F444F9"/>
    <w:rsid w:val="00F46EAE"/>
    <w:rsid w:val="00F570BB"/>
    <w:rsid w:val="00F6795E"/>
    <w:rsid w:val="00F71C19"/>
    <w:rsid w:val="00F753B2"/>
    <w:rsid w:val="00F8373B"/>
    <w:rsid w:val="00F84D05"/>
    <w:rsid w:val="00F878DD"/>
    <w:rsid w:val="00F91A2D"/>
    <w:rsid w:val="00F962D9"/>
    <w:rsid w:val="00FB17D4"/>
    <w:rsid w:val="00FC1DD7"/>
    <w:rsid w:val="00FC660A"/>
    <w:rsid w:val="00FD1C85"/>
    <w:rsid w:val="00FD2B71"/>
    <w:rsid w:val="00FD3839"/>
    <w:rsid w:val="00FE37F7"/>
    <w:rsid w:val="00FE5F70"/>
    <w:rsid w:val="00FF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BE83B0"/>
  <w15:docId w15:val="{09C6CF4D-946C-401B-BB1E-A4F3982D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it-IT" w:eastAsia="it-IT" w:bidi="it-IT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74EF"/>
    <w:rPr>
      <w:rFonts w:eastAsiaTheme="minorEastAsia" w:cstheme="minorBidi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4EF"/>
    <w:pPr>
      <w:keepNext/>
      <w:keepLines/>
      <w:numPr>
        <w:numId w:val="9"/>
      </w:numPr>
      <w:spacing w:after="6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F6654"/>
    <w:pPr>
      <w:keepNext/>
      <w:keepLines/>
      <w:numPr>
        <w:ilvl w:val="1"/>
        <w:numId w:val="9"/>
      </w:numPr>
      <w:tabs>
        <w:tab w:val="left" w:pos="851"/>
      </w:tabs>
      <w:spacing w:after="60"/>
      <w:ind w:left="709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B74EF"/>
    <w:pPr>
      <w:keepNext/>
      <w:keepLines/>
      <w:numPr>
        <w:ilvl w:val="2"/>
        <w:numId w:val="9"/>
      </w:numPr>
      <w:spacing w:after="6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74EF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74EF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B74EF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74EF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74EF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74EF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1B74EF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1B74E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Kopfzeile">
    <w:name w:val="header"/>
    <w:basedOn w:val="Standard"/>
    <w:link w:val="KopfzeileZchn"/>
    <w:rsid w:val="001B74EF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rsid w:val="001B74E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KopfzeileDepartement">
    <w:name w:val="KopfzeileDepartement"/>
    <w:basedOn w:val="Kopfzeile"/>
    <w:next w:val="Kopfzeile"/>
    <w:rsid w:val="006949FC"/>
    <w:pPr>
      <w:spacing w:after="80"/>
    </w:pPr>
  </w:style>
  <w:style w:type="paragraph" w:customStyle="1" w:styleId="KopfzeileFett">
    <w:name w:val="KopfzeileFett"/>
    <w:basedOn w:val="Kopfzeile"/>
    <w:next w:val="Kopfzeile"/>
    <w:rsid w:val="006949FC"/>
    <w:rPr>
      <w:b/>
    </w:rPr>
  </w:style>
  <w:style w:type="paragraph" w:customStyle="1" w:styleId="Referenz">
    <w:name w:val="Referenz"/>
    <w:basedOn w:val="Standard"/>
    <w:rsid w:val="006949FC"/>
    <w:pPr>
      <w:spacing w:line="200" w:lineRule="atLeast"/>
    </w:pPr>
    <w:rPr>
      <w:rFonts w:eastAsia="Times New Roman" w:cs="Times New Roman"/>
      <w:sz w:val="15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B74EF"/>
    <w:pPr>
      <w:spacing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B74EF"/>
    <w:rPr>
      <w:rFonts w:eastAsiaTheme="minorEastAsia" w:cstheme="minorBidi"/>
      <w:lang w:eastAsia="it-IT"/>
    </w:rPr>
  </w:style>
  <w:style w:type="character" w:styleId="Funotenzeichen">
    <w:name w:val="footnote reference"/>
    <w:basedOn w:val="Absatz-Standardschriftart"/>
    <w:uiPriority w:val="99"/>
    <w:semiHidden/>
    <w:unhideWhenUsed/>
    <w:rsid w:val="001B74EF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1B74EF"/>
    <w:rPr>
      <w:color w:val="9D454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B74EF"/>
    <w:rPr>
      <w:rFonts w:eastAsiaTheme="majorEastAsia" w:cstheme="majorBidi"/>
      <w:b/>
      <w:color w:val="000000" w:themeColor="text1"/>
      <w:sz w:val="28"/>
      <w:szCs w:val="32"/>
      <w:lang w:eastAsia="it-IT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B74EF"/>
    <w:pPr>
      <w:numPr>
        <w:numId w:val="0"/>
      </w:numPr>
      <w:spacing w:line="259" w:lineRule="auto"/>
      <w:outlineLvl w:val="9"/>
    </w:pPr>
  </w:style>
  <w:style w:type="paragraph" w:styleId="Kommentartext">
    <w:name w:val="annotation text"/>
    <w:basedOn w:val="Standard"/>
    <w:link w:val="KommentartextZchn"/>
    <w:uiPriority w:val="99"/>
    <w:unhideWhenUsed/>
    <w:rsid w:val="001B74EF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B74EF"/>
    <w:rPr>
      <w:rFonts w:eastAsiaTheme="minorEastAsia" w:cstheme="minorBidi"/>
      <w:lang w:eastAsia="it-I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74E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74EF"/>
    <w:rPr>
      <w:rFonts w:eastAsiaTheme="minorEastAsia" w:cstheme="minorBidi"/>
      <w:b/>
      <w:bCs/>
      <w:lang w:eastAsia="it-I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74EF"/>
    <w:rPr>
      <w:sz w:val="16"/>
      <w:szCs w:val="16"/>
    </w:rPr>
  </w:style>
  <w:style w:type="paragraph" w:styleId="Listenabsatz">
    <w:name w:val="List Paragraph"/>
    <w:basedOn w:val="Standard"/>
    <w:uiPriority w:val="34"/>
    <w:qFormat/>
    <w:rsid w:val="001B74EF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1B74EF"/>
    <w:rPr>
      <w:color w:val="808080"/>
    </w:rPr>
  </w:style>
  <w:style w:type="character" w:styleId="Seitenzahl">
    <w:name w:val="page number"/>
    <w:basedOn w:val="Absatz-Standardschriftart"/>
    <w:rsid w:val="001B74E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74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74EF"/>
    <w:rPr>
      <w:rFonts w:ascii="Tahoma" w:eastAsiaTheme="minorEastAsia" w:hAnsi="Tahoma" w:cs="Tahoma"/>
      <w:sz w:val="16"/>
      <w:szCs w:val="16"/>
      <w:lang w:eastAsia="it-IT"/>
    </w:rPr>
  </w:style>
  <w:style w:type="table" w:styleId="Tabellenraster">
    <w:name w:val="Table Grid"/>
    <w:basedOn w:val="NormaleTabelle"/>
    <w:uiPriority w:val="59"/>
    <w:rsid w:val="001B74EF"/>
    <w:pPr>
      <w:spacing w:line="240" w:lineRule="auto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DF6654"/>
    <w:rPr>
      <w:rFonts w:eastAsiaTheme="majorEastAsia" w:cstheme="majorBidi"/>
      <w:b/>
      <w:color w:val="000000" w:themeColor="text1"/>
      <w:sz w:val="24"/>
      <w:szCs w:val="26"/>
      <w:lang w:eastAsia="it-I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B74EF"/>
    <w:rPr>
      <w:rFonts w:eastAsiaTheme="majorEastAsia" w:cstheme="majorBidi"/>
      <w:b/>
      <w:color w:val="000000" w:themeColor="text1"/>
      <w:szCs w:val="24"/>
      <w:lang w:eastAsia="it-IT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74EF"/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it-I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74EF"/>
    <w:rPr>
      <w:rFonts w:asciiTheme="majorHAnsi" w:eastAsiaTheme="majorEastAsia" w:hAnsiTheme="majorHAnsi" w:cstheme="majorBidi"/>
      <w:color w:val="2E74B5" w:themeColor="accent1" w:themeShade="BF"/>
      <w:szCs w:val="22"/>
      <w:lang w:eastAsia="it-I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B74EF"/>
    <w:rPr>
      <w:rFonts w:asciiTheme="majorHAnsi" w:eastAsiaTheme="majorEastAsia" w:hAnsiTheme="majorHAnsi" w:cstheme="majorBidi"/>
      <w:color w:val="1F4D78" w:themeColor="accent1" w:themeShade="7F"/>
      <w:szCs w:val="22"/>
      <w:lang w:eastAsia="it-I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74EF"/>
    <w:rPr>
      <w:rFonts w:asciiTheme="majorHAnsi" w:eastAsiaTheme="majorEastAsia" w:hAnsiTheme="majorHAnsi" w:cstheme="majorBidi"/>
      <w:i/>
      <w:iCs/>
      <w:color w:val="1F4D78" w:themeColor="accent1" w:themeShade="7F"/>
      <w:szCs w:val="22"/>
      <w:lang w:eastAsia="it-I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74E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74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Verzeichnis1">
    <w:name w:val="toc 1"/>
    <w:basedOn w:val="Standard"/>
    <w:next w:val="Standard"/>
    <w:autoRedefine/>
    <w:uiPriority w:val="39"/>
    <w:unhideWhenUsed/>
    <w:rsid w:val="00EE7AFC"/>
    <w:pPr>
      <w:tabs>
        <w:tab w:val="left" w:pos="426"/>
        <w:tab w:val="right" w:leader="dot" w:pos="9072"/>
      </w:tabs>
      <w:spacing w:after="100"/>
      <w:ind w:left="426" w:hanging="426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EE7AFC"/>
    <w:pPr>
      <w:tabs>
        <w:tab w:val="left" w:pos="426"/>
        <w:tab w:val="left" w:pos="993"/>
        <w:tab w:val="right" w:leader="dot" w:pos="9072"/>
      </w:tabs>
      <w:spacing w:after="100"/>
      <w:ind w:left="993" w:hanging="567"/>
    </w:pPr>
  </w:style>
  <w:style w:type="paragraph" w:styleId="Verzeichnis3">
    <w:name w:val="toc 3"/>
    <w:basedOn w:val="Standard"/>
    <w:next w:val="Standard"/>
    <w:autoRedefine/>
    <w:uiPriority w:val="39"/>
    <w:unhideWhenUsed/>
    <w:rsid w:val="001B74EF"/>
    <w:pPr>
      <w:tabs>
        <w:tab w:val="left" w:pos="1134"/>
        <w:tab w:val="right" w:leader="dot" w:pos="9630"/>
      </w:tabs>
      <w:spacing w:after="100"/>
      <w:ind w:left="1701" w:hanging="708"/>
    </w:pPr>
  </w:style>
  <w:style w:type="paragraph" w:styleId="berarbeitung">
    <w:name w:val="Revision"/>
    <w:hidden/>
    <w:uiPriority w:val="99"/>
    <w:semiHidden/>
    <w:rsid w:val="00CC0FA6"/>
    <w:pPr>
      <w:spacing w:line="240" w:lineRule="auto"/>
    </w:pPr>
    <w:rPr>
      <w:rFonts w:eastAsiaTheme="minorEastAsia" w:cstheme="minorBidi"/>
      <w:szCs w:val="22"/>
    </w:rPr>
  </w:style>
  <w:style w:type="character" w:styleId="BesuchterLink">
    <w:name w:val="FollowedHyperlink"/>
    <w:basedOn w:val="Absatz-Standardschriftart"/>
    <w:uiPriority w:val="99"/>
    <w:semiHidden/>
    <w:unhideWhenUsed/>
    <w:rsid w:val="00687C97"/>
    <w:rPr>
      <w:color w:val="954F72" w:themeColor="followedHyperlink"/>
      <w:u w:val="single"/>
    </w:rPr>
  </w:style>
  <w:style w:type="paragraph" w:customStyle="1" w:styleId="Default">
    <w:name w:val="Default"/>
    <w:rsid w:val="00253214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de-CH" w:bidi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222CD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7517B4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val="de-CH" w:eastAsia="de-CH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op-ch@bafu.admin.ch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bafu.admin.ch/bafu/it/home/temi/clima/info-specialisti/misure-riduzione/compensazione/in-svizzera/attuazione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p-ch@bafu.admin.ch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bafu.admin.ch/uv-1315-i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bafu.admin.ch/uv-1315-i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afu.admin.ch/compensazi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autoupdate="false">
  <f:record ref="">
    <f:field ref="objname" par="" edit="true" text="p17.03.24 i v4.2 Bozza del progetto (modello)"/>
    <f:field ref="objsubject" par="" edit="true" text=""/>
    <f:field ref="objcreatedby" par="" text="Marti, Dorrit (BAFU - MD)"/>
    <f:field ref="objcreatedat" par="" text="20.03.2017 09:42:20"/>
    <f:field ref="objchangedby" par="" text="Marti, Dorrit (BAFU - MD)"/>
    <f:field ref="objmodifiedat" par="" text="27.03.2017 17:25:00"/>
    <f:field ref="doc_FSCFOLIO_1_1001_FieldDocumentNumber" par="" text=""/>
    <f:field ref="doc_FSCFOLIO_1_1001_FieldSubject" par="" edit="true" text=""/>
    <f:field ref="FSCFOLIO_1_1001_FieldCurrentUser" par="" text="Dorrit Marti"/>
    <f:field ref="CCAPRECONFIG_15_1001_Objektname" par="" edit="true" text="p17.03.24 i v4.2 Bozza del progetto (modello)"/>
    <f:field ref="CHPRECONFIG_1_1001_Objektname" par="" edit="true" text="p17.03.24 i v4.2 Bozza del progetto (modello)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Firma" par="" text=""/>
    <f:field ref="BAVCFG_15_1700_ZustellungAm" par="" text=""/>
    <f:field ref="BAVCFG_15_1700_Anrede_Adresse" par="" edit="true" text=""/>
    <f:field ref="BAVCFG_15_1700_Firma_Kurz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CCAPRECONFIG_15_1001_Abschriftsbemerkung" text="Abschriftsbemerkung"/>
    <f:field ref="CCAPRECONFIG_15_1001_Adresse" text="Adresse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HPRECONFIG_1_1001_Ort" text="Ort"/>
    <f:field ref="CCAPRECONFIG_15_1001_Ort" text="Ort"/>
    <f:field ref="BAVCFG_15_1700_Ort_AP" text="Ort_AP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_AP" text="Zusatzzeile1_AP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6DCF349-6092-4548-AEFA-8CC9660CA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1769</Words>
  <Characters>11151</Characters>
  <Application>Microsoft Office Word</Application>
  <DocSecurity>0</DocSecurity>
  <Lines>92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12895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 Dorrit BAFU</dc:creator>
  <cp:keywords/>
  <dc:description/>
  <cp:lastModifiedBy>Wicki Kezaya BAFU</cp:lastModifiedBy>
  <cp:revision>16</cp:revision>
  <cp:lastPrinted>2016-03-10T09:13:00Z</cp:lastPrinted>
  <dcterms:created xsi:type="dcterms:W3CDTF">2021-02-19T10:07:00Z</dcterms:created>
  <dcterms:modified xsi:type="dcterms:W3CDTF">2024-03-20T09:56:00Z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AFUBDO@15.1700:Termin_Uebersetzung">
    <vt:lpwstr/>
  </property>
  <property fmtid="{D5CDD505-2E9C-101B-9397-08002B2CF9AE}" pid="3" name="FSC#BAFUBDO@15.1700:Ausgangssprache">
    <vt:lpwstr/>
  </property>
  <property fmtid="{D5CDD505-2E9C-101B-9397-08002B2CF9AE}" pid="4" name="FSC#BAFUBDO@15.1700:Zielsprache">
    <vt:lpwstr/>
  </property>
  <property fmtid="{D5CDD505-2E9C-101B-9397-08002B2CF9AE}" pid="5" name="FSC#BAFUBDO@15.1700:Volumen_Ausgangstext">
    <vt:lpwstr/>
  </property>
  <property fmtid="{D5CDD505-2E9C-101B-9397-08002B2CF9AE}" pid="6" name="FSC#BAFUBDO@15.1700:Experte_Name">
    <vt:lpwstr/>
  </property>
  <property fmtid="{D5CDD505-2E9C-101B-9397-08002B2CF9AE}" pid="7" name="FSC#BAFUBDO@15.1700:Experte_Vorname">
    <vt:lpwstr/>
  </property>
  <property fmtid="{D5CDD505-2E9C-101B-9397-08002B2CF9AE}" pid="8" name="FSC#BAFUBDO@15.1700:Experte_Tel">
    <vt:lpwstr/>
  </property>
  <property fmtid="{D5CDD505-2E9C-101B-9397-08002B2CF9AE}" pid="9" name="FSC#BAFUBDO@15.1700:Experte_Email">
    <vt:lpwstr/>
  </property>
  <property fmtid="{D5CDD505-2E9C-101B-9397-08002B2CF9AE}" pid="10" name="FSC#BAFUBDO@15.1700:TarifinfoVol2">
    <vt:lpwstr/>
  </property>
  <property fmtid="{D5CDD505-2E9C-101B-9397-08002B2CF9AE}" pid="11" name="FSC#BAFUBDO@15.1700:TarifinfoStd2">
    <vt:lpwstr/>
  </property>
  <property fmtid="{D5CDD505-2E9C-101B-9397-08002B2CF9AE}" pid="12" name="FSC#BAFUBDO@15.1700:Gesuchsteller_Name">
    <vt:lpwstr/>
  </property>
  <property fmtid="{D5CDD505-2E9C-101B-9397-08002B2CF9AE}" pid="13" name="FSC#BAFUBDO@15.1700:Gesuchsteller_Addresszeilen">
    <vt:lpwstr/>
  </property>
  <property fmtid="{D5CDD505-2E9C-101B-9397-08002B2CF9AE}" pid="14" name="FSC#BAFUBDO@15.1700:projektnummer">
    <vt:lpwstr/>
  </property>
  <property fmtid="{D5CDD505-2E9C-101B-9397-08002B2CF9AE}" pid="15" name="FSC#BAFUBDO@15.1700:projektname">
    <vt:lpwstr/>
  </property>
  <property fmtid="{D5CDD505-2E9C-101B-9397-08002B2CF9AE}" pid="16" name="FSC#BAFUBDO@15.1700:part">
    <vt:lpwstr/>
  </property>
  <property fmtid="{D5CDD505-2E9C-101B-9397-08002B2CF9AE}" pid="17" name="FSC#BAFUBDO@15.1700:Eingangsdatum">
    <vt:lpwstr/>
  </property>
  <property fmtid="{D5CDD505-2E9C-101B-9397-08002B2CF9AE}" pid="18" name="FSC#BAFUBDO@15.1700:Beschreibungdatum">
    <vt:lpwstr/>
  </property>
  <property fmtid="{D5CDD505-2E9C-101B-9397-08002B2CF9AE}" pid="19" name="FSC#BAFUBDO@15.1700:Beschreibungname">
    <vt:lpwstr/>
  </property>
  <property fmtid="{D5CDD505-2E9C-101B-9397-08002B2CF9AE}" pid="20" name="FSC#BAFUBDO@15.1700:Validierungdatum">
    <vt:lpwstr/>
  </property>
  <property fmtid="{D5CDD505-2E9C-101B-9397-08002B2CF9AE}" pid="21" name="FSC#BAFUBDO@15.1700:Validierungname">
    <vt:lpwstr/>
  </property>
  <property fmtid="{D5CDD505-2E9C-101B-9397-08002B2CF9AE}" pid="22" name="FSC#BAFUBDO@15.1700:Validierungfirma">
    <vt:lpwstr/>
  </property>
  <property fmtid="{D5CDD505-2E9C-101B-9397-08002B2CF9AE}" pid="23" name="FSC#BAFUBDO@15.1700:Validierungresp">
    <vt:lpwstr/>
  </property>
  <property fmtid="{D5CDD505-2E9C-101B-9397-08002B2CF9AE}" pid="24" name="FSC#BAFUBDO@15.1700:VerfuegDatum">
    <vt:lpwstr/>
  </property>
  <property fmtid="{D5CDD505-2E9C-101B-9397-08002B2CF9AE}" pid="25" name="FSC#BAFUBDO@15.1700:SubProjektName">
    <vt:lpwstr/>
  </property>
  <property fmtid="{D5CDD505-2E9C-101B-9397-08002B2CF9AE}" pid="26" name="FSC#BAFUBDO@15.1700:MonPeriodVon">
    <vt:lpwstr/>
  </property>
  <property fmtid="{D5CDD505-2E9C-101B-9397-08002B2CF9AE}" pid="27" name="FSC#BAFUBDO@15.1700:MonPeriodBis">
    <vt:lpwstr/>
  </property>
  <property fmtid="{D5CDD505-2E9C-101B-9397-08002B2CF9AE}" pid="28" name="FSC#BAFUBDO@15.1700:MonPeriodYYYY">
    <vt:lpwstr/>
  </property>
  <property fmtid="{D5CDD505-2E9C-101B-9397-08002B2CF9AE}" pid="29" name="FSC#BAFUBDO@15.1700:MonBerEingangsdatum">
    <vt:lpwstr/>
  </property>
  <property fmtid="{D5CDD505-2E9C-101B-9397-08002B2CF9AE}" pid="30" name="FSC#BAFUBDO@15.1700:Emmissionsreduktion">
    <vt:lpwstr/>
  </property>
  <property fmtid="{D5CDD505-2E9C-101B-9397-08002B2CF9AE}" pid="31" name="FSC#BAFUBDO@15.1700:Pruefstelle_Name">
    <vt:lpwstr/>
  </property>
  <property fmtid="{D5CDD505-2E9C-101B-9397-08002B2CF9AE}" pid="32" name="FSC#BAFUBDO@15.1700:GesamtV_Name">
    <vt:lpwstr/>
  </property>
  <property fmtid="{D5CDD505-2E9C-101B-9397-08002B2CF9AE}" pid="33" name="FSC#BAFUBDO@15.1700:KopPflichtiger_Adresszeile">
    <vt:lpwstr/>
  </property>
  <property fmtid="{D5CDD505-2E9C-101B-9397-08002B2CF9AE}" pid="34" name="FSC#BAFUBDO@15.1700:KopPflichtiger_Name">
    <vt:lpwstr/>
  </property>
  <property fmtid="{D5CDD505-2E9C-101B-9397-08002B2CF9AE}" pid="35" name="FSC#BAFUBDO@15.1700:KopPflichtYYYY">
    <vt:lpwstr/>
  </property>
  <property fmtid="{D5CDD505-2E9C-101B-9397-08002B2CF9AE}" pid="36" name="FSC#BAFUBDO@15.1700:MengeEmissionen">
    <vt:lpwstr/>
  </property>
  <property fmtid="{D5CDD505-2E9C-101B-9397-08002B2CF9AE}" pid="37" name="FSC#BAFUBDO@15.1700:Kompensationssatz">
    <vt:lpwstr/>
  </property>
  <property fmtid="{D5CDD505-2E9C-101B-9397-08002B2CF9AE}" pid="38" name="FSC#BAFUBDO@15.1700:Kompensationspflicht">
    <vt:lpwstr/>
  </property>
  <property fmtid="{D5CDD505-2E9C-101B-9397-08002B2CF9AE}" pid="39" name="FSC#BAFUBDO@15.1700:Anrechenbare_Kosten">
    <vt:lpwstr/>
  </property>
  <property fmtid="{D5CDD505-2E9C-101B-9397-08002B2CF9AE}" pid="40" name="FSC#BAFUBDO@15.1700:Beschlussnummer">
    <vt:lpwstr/>
  </property>
  <property fmtid="{D5CDD505-2E9C-101B-9397-08002B2CF9AE}" pid="41" name="FSC#BAFUBDO@15.1700:Bundesbeitrag">
    <vt:lpwstr/>
  </property>
  <property fmtid="{D5CDD505-2E9C-101B-9397-08002B2CF9AE}" pid="42" name="FSC#BAFUBDO@15.1700:Bundesbeitrag_Prozent">
    <vt:lpwstr/>
  </property>
  <property fmtid="{D5CDD505-2E9C-101B-9397-08002B2CF9AE}" pid="43" name="FSC#BAFUBDO@15.1700:Empfaenger_Adresszeile">
    <vt:lpwstr/>
  </property>
  <property fmtid="{D5CDD505-2E9C-101B-9397-08002B2CF9AE}" pid="44" name="FSC#BAFUBDO@15.1700:Etappennummer">
    <vt:lpwstr/>
  </property>
  <property fmtid="{D5CDD505-2E9C-101B-9397-08002B2CF9AE}" pid="45" name="FSC#BAFUBDO@15.1700:Gegenstand">
    <vt:lpwstr/>
  </property>
  <property fmtid="{D5CDD505-2E9C-101B-9397-08002B2CF9AE}" pid="46" name="FSC#BAFUBDO@15.1700:Gesamtkostenvoranschlag">
    <vt:lpwstr/>
  </property>
  <property fmtid="{D5CDD505-2E9C-101B-9397-08002B2CF9AE}" pid="47" name="FSC#BAFUBDO@15.1700:Gruss">
    <vt:lpwstr>Freundliche Grüsse</vt:lpwstr>
  </property>
  <property fmtid="{D5CDD505-2E9C-101B-9397-08002B2CF9AE}" pid="48" name="FSC#BAFUBDO@15.1700:Kanton">
    <vt:lpwstr/>
  </property>
  <property fmtid="{D5CDD505-2E9C-101B-9397-08002B2CF9AE}" pid="49" name="FSC#BAFUBDO@15.1700:Kostenvoranschlag">
    <vt:lpwstr/>
  </property>
  <property fmtid="{D5CDD505-2E9C-101B-9397-08002B2CF9AE}" pid="50" name="FSC#BAFUBDO@15.1700:Prioritaet">
    <vt:lpwstr/>
  </property>
  <property fmtid="{D5CDD505-2E9C-101B-9397-08002B2CF9AE}" pid="51" name="FSC#BAFUBDO@15.1700:Projektbezeichnung">
    <vt:lpwstr/>
  </property>
  <property fmtid="{D5CDD505-2E9C-101B-9397-08002B2CF9AE}" pid="52" name="FSC#BAFUBDO@15.1700:Projekttyp">
    <vt:lpwstr/>
  </property>
  <property fmtid="{D5CDD505-2E9C-101B-9397-08002B2CF9AE}" pid="53" name="FSC#BAFUBDO@15.1700:Abs_Name">
    <vt:lpwstr/>
  </property>
  <property fmtid="{D5CDD505-2E9C-101B-9397-08002B2CF9AE}" pid="54" name="FSC#BAFUBDO@15.1700:Abs_Vorname">
    <vt:lpwstr/>
  </property>
  <property fmtid="{D5CDD505-2E9C-101B-9397-08002B2CF9AE}" pid="55" name="FSC#BAFUBDO@15.1700:Abs_Titel">
    <vt:lpwstr/>
  </property>
  <property fmtid="{D5CDD505-2E9C-101B-9397-08002B2CF9AE}" pid="56" name="FSC#BAFUBDO@15.1700:Abs2_Name">
    <vt:lpwstr/>
  </property>
  <property fmtid="{D5CDD505-2E9C-101B-9397-08002B2CF9AE}" pid="57" name="FSC#BAFUBDO@15.1700:Abs2_Vorname">
    <vt:lpwstr/>
  </property>
  <property fmtid="{D5CDD505-2E9C-101B-9397-08002B2CF9AE}" pid="58" name="FSC#BAFUBDO@15.1700:Abs2_Titel">
    <vt:lpwstr/>
  </property>
  <property fmtid="{D5CDD505-2E9C-101B-9397-08002B2CF9AE}" pid="59" name="FSC#BAFUBDO@15.1700:Briefdatum">
    <vt:lpwstr/>
  </property>
  <property fmtid="{D5CDD505-2E9C-101B-9397-08002B2CF9AE}" pid="60" name="FSC#BAFUBDO@15.1700:Klassifizierung">
    <vt:lpwstr/>
  </property>
  <property fmtid="{D5CDD505-2E9C-101B-9397-08002B2CF9AE}" pid="61" name="FSC#BAFUBDO@15.1700:SB_Kurzzeichen">
    <vt:lpwstr>MD</vt:lpwstr>
  </property>
  <property fmtid="{D5CDD505-2E9C-101B-9397-08002B2CF9AE}" pid="62" name="FSC#BAFUBDO@15.1700:EU_01_Verpflichter_Name_Adresse">
    <vt:lpwstr/>
  </property>
  <property fmtid="{D5CDD505-2E9C-101B-9397-08002B2CF9AE}" pid="63" name="FSC#BAFUBDO@15.1700:EU_02_Verpflichter_Name_Adresse">
    <vt:lpwstr/>
  </property>
  <property fmtid="{D5CDD505-2E9C-101B-9397-08002B2CF9AE}" pid="64" name="FSC#BAFUBDO@15.1700:EU_03_Verpflichter_Name_Adresse">
    <vt:lpwstr/>
  </property>
  <property fmtid="{D5CDD505-2E9C-101B-9397-08002B2CF9AE}" pid="65" name="FSC#BAFUBDO@15.1700:EU_04_Verpflichter_Name_Adresse">
    <vt:lpwstr/>
  </property>
  <property fmtid="{D5CDD505-2E9C-101B-9397-08002B2CF9AE}" pid="66" name="FSC#BAFUBDO@15.1700:EU_05_Verpflichter_Name_Adresse">
    <vt:lpwstr/>
  </property>
  <property fmtid="{D5CDD505-2E9C-101B-9397-08002B2CF9AE}" pid="67" name="FSC#BAFUBDO@15.1700:EU_06_Verpflichter_Name_Adresse">
    <vt:lpwstr/>
  </property>
  <property fmtid="{D5CDD505-2E9C-101B-9397-08002B2CF9AE}" pid="68" name="FSC#BAFUBDO@15.1700:PS_01_Verpflichter_Name_Adresse">
    <vt:lpwstr/>
  </property>
  <property fmtid="{D5CDD505-2E9C-101B-9397-08002B2CF9AE}" pid="69" name="FSC#BAFUBDO@15.1700:PS_02_Verpflichter_Name_Adresse">
    <vt:lpwstr/>
  </property>
  <property fmtid="{D5CDD505-2E9C-101B-9397-08002B2CF9AE}" pid="70" name="FSC#BAFUBDO@15.1700:PS_03_Verpflichter_Name_Adresse">
    <vt:lpwstr/>
  </property>
  <property fmtid="{D5CDD505-2E9C-101B-9397-08002B2CF9AE}" pid="71" name="FSC#BAFUBDO@15.1700:PS_04_Verpflichter_Name_Adresse">
    <vt:lpwstr/>
  </property>
  <property fmtid="{D5CDD505-2E9C-101B-9397-08002B2CF9AE}" pid="72" name="FSC#BAFUBDO@15.1700:PS_05_Verpflichter_Name_Adresse">
    <vt:lpwstr/>
  </property>
  <property fmtid="{D5CDD505-2E9C-101B-9397-08002B2CF9AE}" pid="73" name="FSC#BAFUBDO@15.1700:PS_06_Verpflichter_Name_Adresse">
    <vt:lpwstr/>
  </property>
  <property fmtid="{D5CDD505-2E9C-101B-9397-08002B2CF9AE}" pid="74" name="FSC#BAFUBDO@15.1700:PS_07_Verpflichter_Name_Adresse">
    <vt:lpwstr/>
  </property>
  <property fmtid="{D5CDD505-2E9C-101B-9397-08002B2CF9AE}" pid="75" name="FSC#BAFUBDO@15.1700:PS_08_Verpflichter_Name_Adresse">
    <vt:lpwstr/>
  </property>
  <property fmtid="{D5CDD505-2E9C-101B-9397-08002B2CF9AE}" pid="76" name="FSC#BAFUBDO@15.1700:PS_09_Verpflichter_Name_Adresse">
    <vt:lpwstr/>
  </property>
  <property fmtid="{D5CDD505-2E9C-101B-9397-08002B2CF9AE}" pid="77" name="FSC#BAFUBDO@15.1700:PS_10_Verpflichter_Name_Adresse">
    <vt:lpwstr/>
  </property>
  <property fmtid="{D5CDD505-2E9C-101B-9397-08002B2CF9AE}" pid="78" name="FSC#BAFUBDO@15.1700:PS_11_Verpflichter_Name_Adresse">
    <vt:lpwstr/>
  </property>
  <property fmtid="{D5CDD505-2E9C-101B-9397-08002B2CF9AE}" pid="79" name="FSC#BAFUBDO@15.1700:PS_12_Verpflichter_Name_Adresse">
    <vt:lpwstr/>
  </property>
  <property fmtid="{D5CDD505-2E9C-101B-9397-08002B2CF9AE}" pid="80" name="FSC#BAFUBDO@15.1700:PS_13_Verpflichter_Name_Adresse">
    <vt:lpwstr/>
  </property>
  <property fmtid="{D5CDD505-2E9C-101B-9397-08002B2CF9AE}" pid="81" name="FSC#BAFUBDO@15.1700:PS_14_Verpflichter_Name_Adresse">
    <vt:lpwstr/>
  </property>
  <property fmtid="{D5CDD505-2E9C-101B-9397-08002B2CF9AE}" pid="82" name="FSC#BAFUBDO@15.1700:Emmissionsziel_2013">
    <vt:lpwstr/>
  </property>
  <property fmtid="{D5CDD505-2E9C-101B-9397-08002B2CF9AE}" pid="83" name="FSC#BAFUBDO@15.1700:Emmissionsziel_2014">
    <vt:lpwstr/>
  </property>
  <property fmtid="{D5CDD505-2E9C-101B-9397-08002B2CF9AE}" pid="84" name="FSC#BAFUBDO@15.1700:Emmissionsziel_2015">
    <vt:lpwstr/>
  </property>
  <property fmtid="{D5CDD505-2E9C-101B-9397-08002B2CF9AE}" pid="85" name="FSC#BAFUBDO@15.1700:Emmissionsziel_2016">
    <vt:lpwstr/>
  </property>
  <property fmtid="{D5CDD505-2E9C-101B-9397-08002B2CF9AE}" pid="86" name="FSC#BAFUBDO@15.1700:Emmissionsziel_2017">
    <vt:lpwstr/>
  </property>
  <property fmtid="{D5CDD505-2E9C-101B-9397-08002B2CF9AE}" pid="87" name="FSC#BAFUBDO@15.1700:Emmissionsziel_2018">
    <vt:lpwstr/>
  </property>
  <property fmtid="{D5CDD505-2E9C-101B-9397-08002B2CF9AE}" pid="88" name="FSC#BAFUBDO@15.1700:Emmissionsziel_2019">
    <vt:lpwstr/>
  </property>
  <property fmtid="{D5CDD505-2E9C-101B-9397-08002B2CF9AE}" pid="89" name="FSC#BAFUBDO@15.1700:Emmissionsziel_2020">
    <vt:lpwstr/>
  </property>
  <property fmtid="{D5CDD505-2E9C-101B-9397-08002B2CF9AE}" pid="90" name="FSC#BAFUBDO@15.1700:Emmissionsziel_Gesamt">
    <vt:lpwstr/>
  </property>
  <property fmtid="{D5CDD505-2E9C-101B-9397-08002B2CF9AE}" pid="91" name="FSC#BAFUBDO@15.1700:Berater">
    <vt:lpwstr/>
  </property>
  <property fmtid="{D5CDD505-2E9C-101B-9397-08002B2CF9AE}" pid="92" name="FSC#BAFUBDO@15.1700:Massnahmenwirkung_Total">
    <vt:lpwstr/>
  </property>
  <property fmtid="{D5CDD505-2E9C-101B-9397-08002B2CF9AE}" pid="93" name="FSC#BAFUBDO@15.1700:Verfuegungsnummer">
    <vt:lpwstr/>
  </property>
  <property fmtid="{D5CDD505-2E9C-101B-9397-08002B2CF9AE}" pid="94" name="FSC#BAFUBDO@15.1700:Verpflichter_Kurzname">
    <vt:lpwstr/>
  </property>
  <property fmtid="{D5CDD505-2E9C-101B-9397-08002B2CF9AE}" pid="95" name="FSC#BAFUBDO@15.1700:Verpflichter_MailAdresse">
    <vt:lpwstr/>
  </property>
  <property fmtid="{D5CDD505-2E9C-101B-9397-08002B2CF9AE}" pid="96" name="FSC#BAFUBDO@15.1700:Verpflichter_Strasse">
    <vt:lpwstr/>
  </property>
  <property fmtid="{D5CDD505-2E9C-101B-9397-08002B2CF9AE}" pid="97" name="FSC#BAFUBDO@15.1700:Verpflichter_PLZ">
    <vt:lpwstr/>
  </property>
  <property fmtid="{D5CDD505-2E9C-101B-9397-08002B2CF9AE}" pid="98" name="FSC#BAFUBDO@15.1700:Verpflichter_Ort">
    <vt:lpwstr/>
  </property>
  <property fmtid="{D5CDD505-2E9C-101B-9397-08002B2CF9AE}" pid="99" name="FSC#BAFUBDO@15.1700:Verpflichter_HausNr">
    <vt:lpwstr/>
  </property>
  <property fmtid="{D5CDD505-2E9C-101B-9397-08002B2CF9AE}" pid="100" name="FSC#BAFUBDO@15.1700:Verpflichter_Name">
    <vt:lpwstr/>
  </property>
  <property fmtid="{D5CDD505-2E9C-101B-9397-08002B2CF9AE}" pid="101" name="FSC#BAFUBDO@15.1700:vertreten">
    <vt:lpwstr/>
  </property>
  <property fmtid="{D5CDD505-2E9C-101B-9397-08002B2CF9AE}" pid="102" name="FSC#BAFUBDO@15.1700:Kontaktperson_Name">
    <vt:lpwstr/>
  </property>
  <property fmtid="{D5CDD505-2E9C-101B-9397-08002B2CF9AE}" pid="103" name="FSC#BAFUBDO@15.1700:Kontaktperson_Vorname">
    <vt:lpwstr/>
  </property>
  <property fmtid="{D5CDD505-2E9C-101B-9397-08002B2CF9AE}" pid="104" name="FSC#BAFUBDO@15.1700:Gutschriften_aus_1VP">
    <vt:lpwstr/>
  </property>
  <property fmtid="{D5CDD505-2E9C-101B-9397-08002B2CF9AE}" pid="105" name="FSC#BAFUBDO@15.1700:Gesuch_um_Bescheinigung_2013">
    <vt:lpwstr/>
  </property>
  <property fmtid="{D5CDD505-2E9C-101B-9397-08002B2CF9AE}" pid="106" name="FSC#BAFUBDO@15.1700:Datum_des_Monitoringberichts_2013">
    <vt:lpwstr/>
  </property>
  <property fmtid="{D5CDD505-2E9C-101B-9397-08002B2CF9AE}" pid="107" name="FSC#BAFUBDO@15.1700:Bescheinigungsanspruch_Total_2013">
    <vt:lpwstr/>
  </property>
  <property fmtid="{D5CDD505-2E9C-101B-9397-08002B2CF9AE}" pid="108" name="FSC#BAFUBDO@15.1700:Anzahl_Taetigkeiten">
    <vt:lpwstr/>
  </property>
  <property fmtid="{D5CDD505-2E9C-101B-9397-08002B2CF9AE}" pid="109" name="FSC#BAFUBDO@15.1700:Datum_Gesuch">
    <vt:lpwstr/>
  </property>
  <property fmtid="{D5CDD505-2E9C-101B-9397-08002B2CF9AE}" pid="110" name="FSC#BAFUBDO@15.1700:Datum_Verfügung_aktuell">
    <vt:lpwstr/>
  </property>
  <property fmtid="{D5CDD505-2E9C-101B-9397-08002B2CF9AE}" pid="111" name="FSC#BAFUBDO@15.1700:Diff_TaetigkeitenStandorte">
    <vt:lpwstr/>
  </property>
  <property fmtid="{D5CDD505-2E9C-101B-9397-08002B2CF9AE}" pid="112" name="FSC#BAFUBDO@15.1700:Gas">
    <vt:lpwstr/>
  </property>
  <property fmtid="{D5CDD505-2E9C-101B-9397-08002B2CF9AE}" pid="113" name="FSC#BAFUBDO@15.1700:Abteilung">
    <vt:lpwstr>Abteilung Klima</vt:lpwstr>
  </property>
  <property fmtid="{D5CDD505-2E9C-101B-9397-08002B2CF9AE}" pid="114" name="FSC#BAFUBDO@15.1700:Aktenzeichen">
    <vt:lpwstr>237-04.1-60673/00009/00003/00001/Q121-0323</vt:lpwstr>
  </property>
  <property fmtid="{D5CDD505-2E9C-101B-9397-08002B2CF9AE}" pid="115" name="FSC#BAFUBDO@15.1700:Auftrag_Nr">
    <vt:lpwstr>237-04.1-60673/00009/00003/00001</vt:lpwstr>
  </property>
  <property fmtid="{D5CDD505-2E9C-101B-9397-08002B2CF9AE}" pid="116" name="FSC#BAFUBDO@15.1700:AufwandBetrag">
    <vt:lpwstr/>
  </property>
  <property fmtid="{D5CDD505-2E9C-101B-9397-08002B2CF9AE}" pid="117" name="FSC#BAFUBDO@15.1700:AufwandStunden">
    <vt:lpwstr/>
  </property>
  <property fmtid="{D5CDD505-2E9C-101B-9397-08002B2CF9AE}" pid="118" name="FSC#BAFUBDO@15.1700:Bericht_Autor">
    <vt:lpwstr>Marti, Dorrit</vt:lpwstr>
  </property>
  <property fmtid="{D5CDD505-2E9C-101B-9397-08002B2CF9AE}" pid="119" name="FSC#BAFUBDO@15.1700:Dat_Eingabedatum">
    <vt:lpwstr/>
  </property>
  <property fmtid="{D5CDD505-2E9C-101B-9397-08002B2CF9AE}" pid="120" name="FSC#BAFUBDO@15.1700:Dat_Interne_Mitberichte">
    <vt:lpwstr/>
  </property>
  <property fmtid="{D5CDD505-2E9C-101B-9397-08002B2CF9AE}" pid="121" name="FSC#BAFUBDO@15.1700:Dat_Prov_Baubewilligung">
    <vt:lpwstr/>
  </property>
  <property fmtid="{D5CDD505-2E9C-101B-9397-08002B2CF9AE}" pid="122" name="FSC#BAFUBDO@15.1700:DatumErstellung">
    <vt:lpwstr>20.03.2017</vt:lpwstr>
  </property>
  <property fmtid="{D5CDD505-2E9C-101B-9397-08002B2CF9AE}" pid="123" name="FSC#BAFUBDO@15.1700:DocGegenstand">
    <vt:lpwstr>p16.04.xx i v4.1 Bozza del progetto (modello)</vt:lpwstr>
  </property>
  <property fmtid="{D5CDD505-2E9C-101B-9397-08002B2CF9AE}" pid="124" name="FSC#BAFUBDO@15.1700:Richttermin">
    <vt:lpwstr/>
  </property>
  <property fmtid="{D5CDD505-2E9C-101B-9397-08002B2CF9AE}" pid="125" name="FSC#BAFUBDO@15.1700:Termin_Abt">
    <vt:lpwstr/>
  </property>
  <property fmtid="{D5CDD505-2E9C-101B-9397-08002B2CF9AE}" pid="126" name="FSC#BAFUBDO@15.1700:Zeit">
    <vt:lpwstr/>
  </property>
  <property fmtid="{D5CDD505-2E9C-101B-9397-08002B2CF9AE}" pid="127" name="FSC#BAFUBDO@15.1700:Zirkulation">
    <vt:lpwstr/>
  </property>
  <property fmtid="{D5CDD505-2E9C-101B-9397-08002B2CF9AE}" pid="128" name="FSC#BAFUBDO@15.1700:Anlagetyp">
    <vt:lpwstr/>
  </property>
  <property fmtid="{D5CDD505-2E9C-101B-9397-08002B2CF9AE}" pid="129" name="FSC#BAFUBDO@15.1700:Eingang">
    <vt:lpwstr>2015-08-20T13:01:51</vt:lpwstr>
  </property>
  <property fmtid="{D5CDD505-2E9C-101B-9397-08002B2CF9AE}" pid="130" name="FSC#BAFUBDO@15.1700:Filereference">
    <vt:lpwstr>237-04.1-60673</vt:lpwstr>
  </property>
  <property fmtid="{D5CDD505-2E9C-101B-9397-08002B2CF9AE}" pid="131" name="FSC#BAFUBDO@15.1700:Absender_Fusszeilen">
    <vt:lpwstr>Bundesamt für Umwelt BAFU_x000d_
Dorrit Marti_x000d_
Papiermühlestrasse 172, 3063 Ittigen_x000d_
Postadresse: 3003 Bern_x000d_
Tel. +41 58 46 464 48, Fax +41 58 46 299 81_x000d_
dorrit.marti@bafu.admin.ch_x000d_
www.bafu.admin.ch</vt:lpwstr>
  </property>
  <property fmtid="{D5CDD505-2E9C-101B-9397-08002B2CF9AE}" pid="132" name="FSC#BAFUBDO@15.1700:SubGegenstand">
    <vt:lpwstr>Italienisch</vt:lpwstr>
  </property>
  <property fmtid="{D5CDD505-2E9C-101B-9397-08002B2CF9AE}" pid="133" name="FSC#BAFUBDO@15.1700:ePMNummer">
    <vt:lpwstr/>
  </property>
  <property fmtid="{D5CDD505-2E9C-101B-9397-08002B2CF9AE}" pid="134" name="FSC#BAFUBDO@15.1700:Kosten_Total">
    <vt:lpwstr/>
  </property>
  <property fmtid="{D5CDD505-2E9C-101B-9397-08002B2CF9AE}" pid="135" name="FSC#BAFUBDO@15.1700:Kreditrubrik">
    <vt:lpwstr/>
  </property>
  <property fmtid="{D5CDD505-2E9C-101B-9397-08002B2CF9AE}" pid="136" name="FSC#BAFUBDO@15.1700:VertragTitel">
    <vt:lpwstr/>
  </property>
  <property fmtid="{D5CDD505-2E9C-101B-9397-08002B2CF9AE}" pid="137" name="FSC#BAFUBDO@15.1700:Zust_Behoerde">
    <vt:lpwstr/>
  </property>
  <property fmtid="{D5CDD505-2E9C-101B-9397-08002B2CF9AE}" pid="138" name="FSC#BAFUBDO@15.1700:Versandart">
    <vt:lpwstr/>
  </property>
  <property fmtid="{D5CDD505-2E9C-101B-9397-08002B2CF9AE}" pid="139" name="FSC#BAFUBDO@15.1700:Abs_Ort">
    <vt:lpwstr>Bern</vt:lpwstr>
  </property>
  <property fmtid="{D5CDD505-2E9C-101B-9397-08002B2CF9AE}" pid="140" name="FSC#BAFUBDO@15.1700:Absender_Kopfzeile_OE">
    <vt:lpwstr>BAFU, MD</vt:lpwstr>
  </property>
  <property fmtid="{D5CDD505-2E9C-101B-9397-08002B2CF9AE}" pid="141" name="FSC#BAFUBDO@15.1700:VertragAbteilung">
    <vt:lpwstr/>
  </property>
  <property fmtid="{D5CDD505-2E9C-101B-9397-08002B2CF9AE}" pid="142" name="FSC#BAFUBDO@15.1700:VertragsdauerVon">
    <vt:lpwstr/>
  </property>
  <property fmtid="{D5CDD505-2E9C-101B-9397-08002B2CF9AE}" pid="143" name="FSC#BAFUBDO@15.1700:VertragsdauerBis">
    <vt:lpwstr/>
  </property>
  <property fmtid="{D5CDD505-2E9C-101B-9397-08002B2CF9AE}" pid="144" name="FSC#BAFUBDO@15.1700:Absender_Kopfzeile">
    <vt:lpwstr>CH-3003 Bern, </vt:lpwstr>
  </property>
  <property fmtid="{D5CDD505-2E9C-101B-9397-08002B2CF9AE}" pid="145" name="FSC#BAFUBDO@15.1700:Geschaeft">
    <vt:lpwstr/>
  </property>
  <property fmtid="{D5CDD505-2E9C-101B-9397-08002B2CF9AE}" pid="146" name="FSC#BAFUBDO@15.1700:SubGemeinden">
    <vt:lpwstr/>
  </property>
  <property fmtid="{D5CDD505-2E9C-101B-9397-08002B2CF9AE}" pid="147" name="FSC#BAFUBDO@15.1700:Gesuchsteller">
    <vt:lpwstr/>
  </property>
  <property fmtid="{D5CDD505-2E9C-101B-9397-08002B2CF9AE}" pid="148" name="FSC#BAFUBDO@15.1700:Kant_Stellungnahme">
    <vt:lpwstr/>
  </property>
  <property fmtid="{D5CDD505-2E9C-101B-9397-08002B2CF9AE}" pid="149" name="FSC#BAFUBDO@15.1700:Kant_Stellungn_Dat">
    <vt:lpwstr/>
  </property>
  <property fmtid="{D5CDD505-2E9C-101B-9397-08002B2CF9AE}" pid="150" name="FSC#BAFUBDO@15.1700:SubKantone">
    <vt:lpwstr/>
  </property>
  <property fmtid="{D5CDD505-2E9C-101B-9397-08002B2CF9AE}" pid="151" name="FSC#BAFUBDO@15.1700:Phase">
    <vt:lpwstr/>
  </property>
  <property fmtid="{D5CDD505-2E9C-101B-9397-08002B2CF9AE}" pid="152" name="FSC#BAFUBDO@15.1700:Termin">
    <vt:lpwstr/>
  </property>
  <property fmtid="{D5CDD505-2E9C-101B-9397-08002B2CF9AE}" pid="153" name="FSC#BAFUBDO@15.1700:Verfahren">
    <vt:lpwstr/>
  </property>
  <property fmtid="{D5CDD505-2E9C-101B-9397-08002B2CF9AE}" pid="154" name="FSC#BAFUBDO@15.1700:Gemeinden">
    <vt:lpwstr/>
  </property>
  <property fmtid="{D5CDD505-2E9C-101B-9397-08002B2CF9AE}" pid="155" name="FSC#BAFUBDO@15.1700:SubGegenstand1">
    <vt:lpwstr/>
  </property>
  <property fmtid="{D5CDD505-2E9C-101B-9397-08002B2CF9AE}" pid="156" name="FSC#BAFUBDO@15.1700:SubGegenstand2">
    <vt:lpwstr/>
  </property>
  <property fmtid="{D5CDD505-2E9C-101B-9397-08002B2CF9AE}" pid="157" name="FSC#BAFUBDO@15.1700:SubGegenstand3">
    <vt:lpwstr/>
  </property>
  <property fmtid="{D5CDD505-2E9C-101B-9397-08002B2CF9AE}" pid="158" name="FSC#BAFUBDO@15.1700:SubGegenstand4">
    <vt:lpwstr/>
  </property>
  <property fmtid="{D5CDD505-2E9C-101B-9397-08002B2CF9AE}" pid="159" name="FSC#BAFUBDO@15.1700:Kontext2">
    <vt:lpwstr/>
  </property>
  <property fmtid="{D5CDD505-2E9C-101B-9397-08002B2CF9AE}" pid="160" name="FSC#BAFUBDO@15.1700:Auskunft1">
    <vt:lpwstr/>
  </property>
  <property fmtid="{D5CDD505-2E9C-101B-9397-08002B2CF9AE}" pid="161" name="FSC#BAFUBDO@15.1700:Auskunft2">
    <vt:lpwstr/>
  </property>
  <property fmtid="{D5CDD505-2E9C-101B-9397-08002B2CF9AE}" pid="162" name="FSC#BAFUBDO@15.1700:Auskunft3">
    <vt:lpwstr/>
  </property>
  <property fmtid="{D5CDD505-2E9C-101B-9397-08002B2CF9AE}" pid="163" name="FSC#BAFUBDO@15.1700:Auskunft4">
    <vt:lpwstr/>
  </property>
  <property fmtid="{D5CDD505-2E9C-101B-9397-08002B2CF9AE}" pid="164" name="FSC#BAFUBDO@15.1700:Auskunftgeber">
    <vt:lpwstr/>
  </property>
  <property fmtid="{D5CDD505-2E9C-101B-9397-08002B2CF9AE}" pid="165" name="FSC#BAFUBDO@15.1700:Abteilung_neu">
    <vt:lpwstr/>
  </property>
  <property fmtid="{D5CDD505-2E9C-101B-9397-08002B2CF9AE}" pid="166" name="FSC#BAFUBDO@15.1700:Thema">
    <vt:lpwstr/>
  </property>
  <property fmtid="{D5CDD505-2E9C-101B-9397-08002B2CF9AE}" pid="167" name="FSC#BAFUBDO@15.1700:Ressort">
    <vt:lpwstr/>
  </property>
  <property fmtid="{D5CDD505-2E9C-101B-9397-08002B2CF9AE}" pid="168" name="FSC#BAFUBDO@15.1700:Antwort_bis">
    <vt:lpwstr/>
  </property>
  <property fmtid="{D5CDD505-2E9C-101B-9397-08002B2CF9AE}" pid="169" name="FSC#BAFUBDO@15.1700:Medium">
    <vt:lpwstr/>
  </property>
  <property fmtid="{D5CDD505-2E9C-101B-9397-08002B2CF9AE}" pid="170" name="FSC#BAFUBDO@15.1700:Journalist_Email">
    <vt:lpwstr/>
  </property>
  <property fmtid="{D5CDD505-2E9C-101B-9397-08002B2CF9AE}" pid="171" name="FSC#BAFUBDO@15.1700:Journalist_Tel">
    <vt:lpwstr/>
  </property>
  <property fmtid="{D5CDD505-2E9C-101B-9397-08002B2CF9AE}" pid="172" name="FSC#BAFUBDO@15.1700:Journalist">
    <vt:lpwstr/>
  </property>
  <property fmtid="{D5CDD505-2E9C-101B-9397-08002B2CF9AE}" pid="173" name="FSC#BAFUBDO@15.1700:Eingang_per">
    <vt:lpwstr/>
  </property>
  <property fmtid="{D5CDD505-2E9C-101B-9397-08002B2CF9AE}" pid="174" name="FSC#BAFUBDO@15.1700:MedienDatum">
    <vt:lpwstr/>
  </property>
  <property fmtid="{D5CDD505-2E9C-101B-9397-08002B2CF9AE}" pid="175" name="FSC#BAFUBDO@15.1700:Anruf_Empfaenger">
    <vt:lpwstr/>
  </property>
  <property fmtid="{D5CDD505-2E9C-101B-9397-08002B2CF9AE}" pid="176" name="FSC#BAFUBDO@15.1700:Ihr_Zeichen">
    <vt:lpwstr/>
  </property>
  <property fmtid="{D5CDD505-2E9C-101B-9397-08002B2CF9AE}" pid="177" name="FSC#BAFUBDO@15.1700:Kontext1">
    <vt:lpwstr/>
  </property>
  <property fmtid="{D5CDD505-2E9C-101B-9397-08002B2CF9AE}" pid="178" name="FSC#BAFUBDO@15.1700:Auftraggeber_Name">
    <vt:lpwstr/>
  </property>
  <property fmtid="{D5CDD505-2E9C-101B-9397-08002B2CF9AE}" pid="179" name="FSC#BAFUBDO@15.1700:Auftraggeber_Vorname">
    <vt:lpwstr/>
  </property>
  <property fmtid="{D5CDD505-2E9C-101B-9397-08002B2CF9AE}" pid="180" name="FSC#BAFUBDO@15.1700:Auftraggeber_Email">
    <vt:lpwstr/>
  </property>
  <property fmtid="{D5CDD505-2E9C-101B-9397-08002B2CF9AE}" pid="181" name="FSC#BAFUBDO@15.1700:Auftraggeber_Tel">
    <vt:lpwstr/>
  </property>
  <property fmtid="{D5CDD505-2E9C-101B-9397-08002B2CF9AE}" pid="182" name="FSC#BAFUBDO@15.1700:Zirkulation_Dat">
    <vt:lpwstr/>
  </property>
  <property fmtid="{D5CDD505-2E9C-101B-9397-08002B2CF9AE}" pid="183" name="FSC#BAFUBDO@15.1700:SubAbs_Zeichen">
    <vt:lpwstr>MD</vt:lpwstr>
  </property>
  <property fmtid="{D5CDD505-2E9C-101B-9397-08002B2CF9AE}" pid="184" name="FSC#BAFUBDO@15.1700:Abs_Funktion">
    <vt:lpwstr/>
  </property>
  <property fmtid="{D5CDD505-2E9C-101B-9397-08002B2CF9AE}" pid="185" name="FSC#BAFUBDO@15.1700:Abs2_Funktion">
    <vt:lpwstr/>
  </property>
  <property fmtid="{D5CDD505-2E9C-101B-9397-08002B2CF9AE}" pid="186" name="FSC#UVEKCFG@15.1700:Function">
    <vt:lpwstr/>
  </property>
  <property fmtid="{D5CDD505-2E9C-101B-9397-08002B2CF9AE}" pid="187" name="FSC#UVEKCFG@15.1700:FileRespOrg">
    <vt:lpwstr>Klimapolitik (K)</vt:lpwstr>
  </property>
  <property fmtid="{D5CDD505-2E9C-101B-9397-08002B2CF9AE}" pid="188" name="FSC#UVEKCFG@15.1700:DefaultGroupFileResponsible">
    <vt:lpwstr>Klima (K)</vt:lpwstr>
  </property>
  <property fmtid="{D5CDD505-2E9C-101B-9397-08002B2CF9AE}" pid="189" name="FSC#UVEKCFG@15.1700:FileRespFunction">
    <vt:lpwstr/>
  </property>
  <property fmtid="{D5CDD505-2E9C-101B-9397-08002B2CF9AE}" pid="190" name="FSC#UVEKCFG@15.1700:AssignedClassification">
    <vt:lpwstr/>
  </property>
  <property fmtid="{D5CDD505-2E9C-101B-9397-08002B2CF9AE}" pid="191" name="FSC#UVEKCFG@15.1700:AssignedClassificationCode">
    <vt:lpwstr/>
  </property>
  <property fmtid="{D5CDD505-2E9C-101B-9397-08002B2CF9AE}" pid="192" name="FSC#UVEKCFG@15.1700:FileResponsible">
    <vt:lpwstr>Dorrit Marti</vt:lpwstr>
  </property>
  <property fmtid="{D5CDD505-2E9C-101B-9397-08002B2CF9AE}" pid="193" name="FSC#UVEKCFG@15.1700:FileResponsibleTel">
    <vt:lpwstr>+41 58 46 464 48</vt:lpwstr>
  </property>
  <property fmtid="{D5CDD505-2E9C-101B-9397-08002B2CF9AE}" pid="194" name="FSC#UVEKCFG@15.1700:FileResponsibleEmail">
    <vt:lpwstr>dorrit.marti@bafu.admin.ch</vt:lpwstr>
  </property>
  <property fmtid="{D5CDD505-2E9C-101B-9397-08002B2CF9AE}" pid="195" name="FSC#UVEKCFG@15.1700:FileResponsibleFax">
    <vt:lpwstr>+41 58 46 299 81</vt:lpwstr>
  </property>
  <property fmtid="{D5CDD505-2E9C-101B-9397-08002B2CF9AE}" pid="196" name="FSC#UVEKCFG@15.1700:FileResponsibleAddress">
    <vt:lpwstr>Papiermühlestrasse 172, 3063 Ittigen</vt:lpwstr>
  </property>
  <property fmtid="{D5CDD505-2E9C-101B-9397-08002B2CF9AE}" pid="197" name="FSC#UVEKCFG@15.1700:FileResponsibleStreet">
    <vt:lpwstr>Papiermühlestrasse 172</vt:lpwstr>
  </property>
  <property fmtid="{D5CDD505-2E9C-101B-9397-08002B2CF9AE}" pid="198" name="FSC#UVEKCFG@15.1700:FileResponsiblezipcode">
    <vt:lpwstr>3063</vt:lpwstr>
  </property>
  <property fmtid="{D5CDD505-2E9C-101B-9397-08002B2CF9AE}" pid="199" name="FSC#UVEKCFG@15.1700:FileResponsiblecity">
    <vt:lpwstr>Ittigen</vt:lpwstr>
  </property>
  <property fmtid="{D5CDD505-2E9C-101B-9397-08002B2CF9AE}" pid="200" name="FSC#UVEKCFG@15.1700:FileResponsibleAbbreviation">
    <vt:lpwstr>MD</vt:lpwstr>
  </property>
  <property fmtid="{D5CDD505-2E9C-101B-9397-08002B2CF9AE}" pid="201" name="FSC#UVEKCFG@15.1700:FileRespOrgHome">
    <vt:lpwstr/>
  </property>
  <property fmtid="{D5CDD505-2E9C-101B-9397-08002B2CF9AE}" pid="202" name="FSC#UVEKCFG@15.1700:CurrUserAbbreviation">
    <vt:lpwstr>MD</vt:lpwstr>
  </property>
  <property fmtid="{D5CDD505-2E9C-101B-9397-08002B2CF9AE}" pid="203" name="FSC#UVEKCFG@15.1700:CategoryReference">
    <vt:lpwstr>237-04.1</vt:lpwstr>
  </property>
  <property fmtid="{D5CDD505-2E9C-101B-9397-08002B2CF9AE}" pid="204" name="FSC#UVEKCFG@15.1700:cooAddress">
    <vt:lpwstr>COO.2002.100.2.5052169</vt:lpwstr>
  </property>
  <property fmtid="{D5CDD505-2E9C-101B-9397-08002B2CF9AE}" pid="205" name="FSC#UVEKCFG@15.1700:sleeveFileReference">
    <vt:lpwstr/>
  </property>
  <property fmtid="{D5CDD505-2E9C-101B-9397-08002B2CF9AE}" pid="206" name="FSC#UVEKCFG@15.1700:BureauName">
    <vt:lpwstr>Bundesamt für Umwelt</vt:lpwstr>
  </property>
  <property fmtid="{D5CDD505-2E9C-101B-9397-08002B2CF9AE}" pid="207" name="FSC#UVEKCFG@15.1700:BureauShortName">
    <vt:lpwstr>BAFU</vt:lpwstr>
  </property>
  <property fmtid="{D5CDD505-2E9C-101B-9397-08002B2CF9AE}" pid="208" name="FSC#UVEKCFG@15.1700:BureauWebsite">
    <vt:lpwstr>www.bafu.admin.ch</vt:lpwstr>
  </property>
  <property fmtid="{D5CDD505-2E9C-101B-9397-08002B2CF9AE}" pid="209" name="FSC#UVEKCFG@15.1700:SubFileTitle">
    <vt:lpwstr>p17.03.24 i v4.2 Bozza del progetto (modello)</vt:lpwstr>
  </property>
  <property fmtid="{D5CDD505-2E9C-101B-9397-08002B2CF9AE}" pid="210" name="FSC#UVEKCFG@15.1700:ForeignNumber">
    <vt:lpwstr/>
  </property>
  <property fmtid="{D5CDD505-2E9C-101B-9397-08002B2CF9AE}" pid="211" name="FSC#UVEKCFG@15.1700:Amtstitel">
    <vt:lpwstr/>
  </property>
  <property fmtid="{D5CDD505-2E9C-101B-9397-08002B2CF9AE}" pid="212" name="FSC#UVEKCFG@15.1700:ZusendungAm">
    <vt:lpwstr/>
  </property>
  <property fmtid="{D5CDD505-2E9C-101B-9397-08002B2CF9AE}" pid="213" name="FSC#UVEKCFG@15.1700:SignerLeft">
    <vt:lpwstr/>
  </property>
  <property fmtid="{D5CDD505-2E9C-101B-9397-08002B2CF9AE}" pid="214" name="FSC#UVEKCFG@15.1700:SignerRight">
    <vt:lpwstr/>
  </property>
  <property fmtid="{D5CDD505-2E9C-101B-9397-08002B2CF9AE}" pid="215" name="FSC#UVEKCFG@15.1700:SignerLeftJobTitle">
    <vt:lpwstr/>
  </property>
  <property fmtid="{D5CDD505-2E9C-101B-9397-08002B2CF9AE}" pid="216" name="FSC#UVEKCFG@15.1700:SignerRightJobTitle">
    <vt:lpwstr/>
  </property>
  <property fmtid="{D5CDD505-2E9C-101B-9397-08002B2CF9AE}" pid="217" name="FSC#UVEKCFG@15.1700:SignerLeftFunction">
    <vt:lpwstr/>
  </property>
  <property fmtid="{D5CDD505-2E9C-101B-9397-08002B2CF9AE}" pid="218" name="FSC#UVEKCFG@15.1700:SignerRightFunction">
    <vt:lpwstr/>
  </property>
  <property fmtid="{D5CDD505-2E9C-101B-9397-08002B2CF9AE}" pid="219" name="FSC#UVEKCFG@15.1700:SignerLeftUserRoleGroup">
    <vt:lpwstr/>
  </property>
  <property fmtid="{D5CDD505-2E9C-101B-9397-08002B2CF9AE}" pid="220" name="FSC#UVEKCFG@15.1700:SignerRightUserRoleGroup">
    <vt:lpwstr/>
  </property>
  <property fmtid="{D5CDD505-2E9C-101B-9397-08002B2CF9AE}" pid="221" name="FSC#UVEKCFG@15.1700:DocumentNumber">
    <vt:lpwstr>Q121-0323</vt:lpwstr>
  </property>
  <property fmtid="{D5CDD505-2E9C-101B-9397-08002B2CF9AE}" pid="222" name="FSC#UVEKCFG@15.1700:AssignmentNumber">
    <vt:lpwstr/>
  </property>
  <property fmtid="{D5CDD505-2E9C-101B-9397-08002B2CF9AE}" pid="223" name="FSC#UVEKCFG@15.1700:EM_Personal">
    <vt:lpwstr/>
  </property>
  <property fmtid="{D5CDD505-2E9C-101B-9397-08002B2CF9AE}" pid="224" name="FSC#UVEKCFG@15.1700:EM_Geschlecht">
    <vt:lpwstr/>
  </property>
  <property fmtid="{D5CDD505-2E9C-101B-9397-08002B2CF9AE}" pid="225" name="FSC#UVEKCFG@15.1700:EM_GebDatum">
    <vt:lpwstr/>
  </property>
  <property fmtid="{D5CDD505-2E9C-101B-9397-08002B2CF9AE}" pid="226" name="FSC#UVEKCFG@15.1700:EM_Funktion">
    <vt:lpwstr/>
  </property>
  <property fmtid="{D5CDD505-2E9C-101B-9397-08002B2CF9AE}" pid="227" name="FSC#UVEKCFG@15.1700:EM_Beruf">
    <vt:lpwstr/>
  </property>
  <property fmtid="{D5CDD505-2E9C-101B-9397-08002B2CF9AE}" pid="228" name="FSC#UVEKCFG@15.1700:EM_SVNR">
    <vt:lpwstr/>
  </property>
  <property fmtid="{D5CDD505-2E9C-101B-9397-08002B2CF9AE}" pid="229" name="FSC#UVEKCFG@15.1700:EM_Familienstand">
    <vt:lpwstr/>
  </property>
  <property fmtid="{D5CDD505-2E9C-101B-9397-08002B2CF9AE}" pid="230" name="FSC#UVEKCFG@15.1700:EM_Muttersprache">
    <vt:lpwstr/>
  </property>
  <property fmtid="{D5CDD505-2E9C-101B-9397-08002B2CF9AE}" pid="231" name="FSC#UVEKCFG@15.1700:EM_Geboren_in">
    <vt:lpwstr/>
  </property>
  <property fmtid="{D5CDD505-2E9C-101B-9397-08002B2CF9AE}" pid="232" name="FSC#UVEKCFG@15.1700:EM_Briefanrede">
    <vt:lpwstr/>
  </property>
  <property fmtid="{D5CDD505-2E9C-101B-9397-08002B2CF9AE}" pid="233" name="FSC#UVEKCFG@15.1700:EM_Kommunikationssprache">
    <vt:lpwstr/>
  </property>
  <property fmtid="{D5CDD505-2E9C-101B-9397-08002B2CF9AE}" pid="234" name="FSC#UVEKCFG@15.1700:EM_Webseite">
    <vt:lpwstr/>
  </property>
  <property fmtid="{D5CDD505-2E9C-101B-9397-08002B2CF9AE}" pid="235" name="FSC#UVEKCFG@15.1700:EM_TelNr_Business">
    <vt:lpwstr/>
  </property>
  <property fmtid="{D5CDD505-2E9C-101B-9397-08002B2CF9AE}" pid="236" name="FSC#UVEKCFG@15.1700:EM_TelNr_Private">
    <vt:lpwstr/>
  </property>
  <property fmtid="{D5CDD505-2E9C-101B-9397-08002B2CF9AE}" pid="237" name="FSC#UVEKCFG@15.1700:EM_TelNr_Mobile">
    <vt:lpwstr/>
  </property>
  <property fmtid="{D5CDD505-2E9C-101B-9397-08002B2CF9AE}" pid="238" name="FSC#UVEKCFG@15.1700:EM_TelNr_Other">
    <vt:lpwstr/>
  </property>
  <property fmtid="{D5CDD505-2E9C-101B-9397-08002B2CF9AE}" pid="239" name="FSC#UVEKCFG@15.1700:EM_TelNr_Fax">
    <vt:lpwstr/>
  </property>
  <property fmtid="{D5CDD505-2E9C-101B-9397-08002B2CF9AE}" pid="240" name="FSC#UVEKCFG@15.1700:EM_EMail1">
    <vt:lpwstr/>
  </property>
  <property fmtid="{D5CDD505-2E9C-101B-9397-08002B2CF9AE}" pid="241" name="FSC#UVEKCFG@15.1700:EM_EMail2">
    <vt:lpwstr/>
  </property>
  <property fmtid="{D5CDD505-2E9C-101B-9397-08002B2CF9AE}" pid="242" name="FSC#UVEKCFG@15.1700:EM_EMail3">
    <vt:lpwstr/>
  </property>
  <property fmtid="{D5CDD505-2E9C-101B-9397-08002B2CF9AE}" pid="243" name="FSC#UVEKCFG@15.1700:EM_Name">
    <vt:lpwstr/>
  </property>
  <property fmtid="{D5CDD505-2E9C-101B-9397-08002B2CF9AE}" pid="244" name="FSC#UVEKCFG@15.1700:EM_UID">
    <vt:lpwstr/>
  </property>
  <property fmtid="{D5CDD505-2E9C-101B-9397-08002B2CF9AE}" pid="245" name="FSC#UVEKCFG@15.1700:EM_Rechtsform">
    <vt:lpwstr/>
  </property>
  <property fmtid="{D5CDD505-2E9C-101B-9397-08002B2CF9AE}" pid="246" name="FSC#UVEKCFG@15.1700:EM_Klassifizierung">
    <vt:lpwstr/>
  </property>
  <property fmtid="{D5CDD505-2E9C-101B-9397-08002B2CF9AE}" pid="247" name="FSC#UVEKCFG@15.1700:EM_Gruendungsjahr">
    <vt:lpwstr/>
  </property>
  <property fmtid="{D5CDD505-2E9C-101B-9397-08002B2CF9AE}" pid="248" name="FSC#UVEKCFG@15.1700:EM_Versandart">
    <vt:lpwstr>B-Post</vt:lpwstr>
  </property>
  <property fmtid="{D5CDD505-2E9C-101B-9397-08002B2CF9AE}" pid="249" name="FSC#UVEKCFG@15.1700:EM_Versandvermek">
    <vt:lpwstr/>
  </property>
  <property fmtid="{D5CDD505-2E9C-101B-9397-08002B2CF9AE}" pid="250" name="FSC#UVEKCFG@15.1700:EM_Anrede">
    <vt:lpwstr/>
  </property>
  <property fmtid="{D5CDD505-2E9C-101B-9397-08002B2CF9AE}" pid="251" name="FSC#UVEKCFG@15.1700:EM_Titel">
    <vt:lpwstr/>
  </property>
  <property fmtid="{D5CDD505-2E9C-101B-9397-08002B2CF9AE}" pid="252" name="FSC#UVEKCFG@15.1700:EM_Nachgestellter_Titel">
    <vt:lpwstr/>
  </property>
  <property fmtid="{D5CDD505-2E9C-101B-9397-08002B2CF9AE}" pid="253" name="FSC#UVEKCFG@15.1700:EM_Vorname">
    <vt:lpwstr/>
  </property>
  <property fmtid="{D5CDD505-2E9C-101B-9397-08002B2CF9AE}" pid="254" name="FSC#UVEKCFG@15.1700:EM_Nachname">
    <vt:lpwstr/>
  </property>
  <property fmtid="{D5CDD505-2E9C-101B-9397-08002B2CF9AE}" pid="255" name="FSC#UVEKCFG@15.1700:EM_Kurzbezeichnung">
    <vt:lpwstr/>
  </property>
  <property fmtid="{D5CDD505-2E9C-101B-9397-08002B2CF9AE}" pid="256" name="FSC#UVEKCFG@15.1700:EM_Organisations_Zeile_1">
    <vt:lpwstr/>
  </property>
  <property fmtid="{D5CDD505-2E9C-101B-9397-08002B2CF9AE}" pid="257" name="FSC#UVEKCFG@15.1700:EM_Organisations_Zeile_2">
    <vt:lpwstr/>
  </property>
  <property fmtid="{D5CDD505-2E9C-101B-9397-08002B2CF9AE}" pid="258" name="FSC#UVEKCFG@15.1700:EM_Organisations_Zeile_3">
    <vt:lpwstr/>
  </property>
  <property fmtid="{D5CDD505-2E9C-101B-9397-08002B2CF9AE}" pid="259" name="FSC#UVEKCFG@15.1700:EM_Strasse">
    <vt:lpwstr/>
  </property>
  <property fmtid="{D5CDD505-2E9C-101B-9397-08002B2CF9AE}" pid="260" name="FSC#UVEKCFG@15.1700:EM_Hausnummer">
    <vt:lpwstr/>
  </property>
  <property fmtid="{D5CDD505-2E9C-101B-9397-08002B2CF9AE}" pid="261" name="FSC#UVEKCFG@15.1700:EM_Strasse2">
    <vt:lpwstr/>
  </property>
  <property fmtid="{D5CDD505-2E9C-101B-9397-08002B2CF9AE}" pid="262" name="FSC#UVEKCFG@15.1700:EM_Hausnummer_Zusatz">
    <vt:lpwstr/>
  </property>
  <property fmtid="{D5CDD505-2E9C-101B-9397-08002B2CF9AE}" pid="263" name="FSC#UVEKCFG@15.1700:EM_Postfach">
    <vt:lpwstr/>
  </property>
  <property fmtid="{D5CDD505-2E9C-101B-9397-08002B2CF9AE}" pid="264" name="FSC#UVEKCFG@15.1700:EM_PLZ">
    <vt:lpwstr/>
  </property>
  <property fmtid="{D5CDD505-2E9C-101B-9397-08002B2CF9AE}" pid="265" name="FSC#UVEKCFG@15.1700:EM_Ort">
    <vt:lpwstr/>
  </property>
  <property fmtid="{D5CDD505-2E9C-101B-9397-08002B2CF9AE}" pid="266" name="FSC#UVEKCFG@15.1700:EM_Land">
    <vt:lpwstr/>
  </property>
  <property fmtid="{D5CDD505-2E9C-101B-9397-08002B2CF9AE}" pid="267" name="FSC#UVEKCFG@15.1700:EM_E_Mail_Adresse">
    <vt:lpwstr/>
  </property>
  <property fmtid="{D5CDD505-2E9C-101B-9397-08002B2CF9AE}" pid="268" name="FSC#UVEKCFG@15.1700:EM_Funktionsbezeichnung">
    <vt:lpwstr/>
  </property>
  <property fmtid="{D5CDD505-2E9C-101B-9397-08002B2CF9AE}" pid="269" name="FSC#UVEKCFG@15.1700:EM_Serienbrieffeld_1">
    <vt:lpwstr/>
  </property>
  <property fmtid="{D5CDD505-2E9C-101B-9397-08002B2CF9AE}" pid="270" name="FSC#UVEKCFG@15.1700:EM_Serienbrieffeld_2">
    <vt:lpwstr/>
  </property>
  <property fmtid="{D5CDD505-2E9C-101B-9397-08002B2CF9AE}" pid="271" name="FSC#UVEKCFG@15.1700:EM_Serienbrieffeld_3">
    <vt:lpwstr/>
  </property>
  <property fmtid="{D5CDD505-2E9C-101B-9397-08002B2CF9AE}" pid="272" name="FSC#UVEKCFG@15.1700:EM_Serienbrieffeld_4">
    <vt:lpwstr/>
  </property>
  <property fmtid="{D5CDD505-2E9C-101B-9397-08002B2CF9AE}" pid="273" name="FSC#UVEKCFG@15.1700:EM_Serienbrieffeld_5">
    <vt:lpwstr/>
  </property>
  <property fmtid="{D5CDD505-2E9C-101B-9397-08002B2CF9AE}" pid="274" name="FSC#UVEKCFG@15.1700:EM_Address">
    <vt:lpwstr/>
  </property>
  <property fmtid="{D5CDD505-2E9C-101B-9397-08002B2CF9AE}" pid="275" name="FSC#UVEKCFG@15.1700:Abs_Nachname">
    <vt:lpwstr>Marti</vt:lpwstr>
  </property>
  <property fmtid="{D5CDD505-2E9C-101B-9397-08002B2CF9AE}" pid="276" name="FSC#UVEKCFG@15.1700:Abs_Vorname">
    <vt:lpwstr>Dorrit</vt:lpwstr>
  </property>
  <property fmtid="{D5CDD505-2E9C-101B-9397-08002B2CF9AE}" pid="277" name="FSC#UVEKCFG@15.1700:Abs_Zeichen">
    <vt:lpwstr>MD</vt:lpwstr>
  </property>
  <property fmtid="{D5CDD505-2E9C-101B-9397-08002B2CF9AE}" pid="278" name="FSC#UVEKCFG@15.1700:Anrede">
    <vt:lpwstr/>
  </property>
  <property fmtid="{D5CDD505-2E9C-101B-9397-08002B2CF9AE}" pid="279" name="FSC#UVEKCFG@15.1700:EM_Versandartspez">
    <vt:lpwstr/>
  </property>
  <property fmtid="{D5CDD505-2E9C-101B-9397-08002B2CF9AE}" pid="280" name="FSC#UVEKCFG@15.1700:Briefdatum">
    <vt:lpwstr>27.03.2017</vt:lpwstr>
  </property>
  <property fmtid="{D5CDD505-2E9C-101B-9397-08002B2CF9AE}" pid="281" name="FSC#UVEKCFG@15.1700:Empf_Zeichen">
    <vt:lpwstr/>
  </property>
  <property fmtid="{D5CDD505-2E9C-101B-9397-08002B2CF9AE}" pid="282" name="FSC#UVEKCFG@15.1700:FilialePLZ">
    <vt:lpwstr>3003</vt:lpwstr>
  </property>
  <property fmtid="{D5CDD505-2E9C-101B-9397-08002B2CF9AE}" pid="283" name="FSC#UVEKCFG@15.1700:Gegenstand">
    <vt:lpwstr>p16.04.xx i v4.1 Bozza del progetto (modello)</vt:lpwstr>
  </property>
  <property fmtid="{D5CDD505-2E9C-101B-9397-08002B2CF9AE}" pid="284" name="FSC#UVEKCFG@15.1700:Nummer">
    <vt:lpwstr>Q121-0323</vt:lpwstr>
  </property>
  <property fmtid="{D5CDD505-2E9C-101B-9397-08002B2CF9AE}" pid="285" name="FSC#UVEKCFG@15.1700:Unterschrift_Nachname">
    <vt:lpwstr/>
  </property>
  <property fmtid="{D5CDD505-2E9C-101B-9397-08002B2CF9AE}" pid="286" name="FSC#UVEKCFG@15.1700:Unterschrift_Vorname">
    <vt:lpwstr/>
  </property>
  <property fmtid="{D5CDD505-2E9C-101B-9397-08002B2CF9AE}" pid="287" name="FSC#COOELAK@1.1001:Subject">
    <vt:lpwstr/>
  </property>
  <property fmtid="{D5CDD505-2E9C-101B-9397-08002B2CF9AE}" pid="288" name="FSC#COOELAK@1.1001:FileReference">
    <vt:lpwstr>237-04.1-60673</vt:lpwstr>
  </property>
  <property fmtid="{D5CDD505-2E9C-101B-9397-08002B2CF9AE}" pid="289" name="FSC#COOELAK@1.1001:FileRefYear">
    <vt:lpwstr>2012</vt:lpwstr>
  </property>
  <property fmtid="{D5CDD505-2E9C-101B-9397-08002B2CF9AE}" pid="290" name="FSC#COOELAK@1.1001:FileRefOrdinal">
    <vt:lpwstr>60673</vt:lpwstr>
  </property>
  <property fmtid="{D5CDD505-2E9C-101B-9397-08002B2CF9AE}" pid="291" name="FSC#COOELAK@1.1001:FileRefOU">
    <vt:lpwstr>Klima (K)</vt:lpwstr>
  </property>
  <property fmtid="{D5CDD505-2E9C-101B-9397-08002B2CF9AE}" pid="292" name="FSC#COOELAK@1.1001:Organization">
    <vt:lpwstr/>
  </property>
  <property fmtid="{D5CDD505-2E9C-101B-9397-08002B2CF9AE}" pid="293" name="FSC#COOELAK@1.1001:Owner">
    <vt:lpwstr>Marti Dorrit</vt:lpwstr>
  </property>
  <property fmtid="{D5CDD505-2E9C-101B-9397-08002B2CF9AE}" pid="294" name="FSC#COOELAK@1.1001:OwnerExtension">
    <vt:lpwstr>+41 58 46 464 48</vt:lpwstr>
  </property>
  <property fmtid="{D5CDD505-2E9C-101B-9397-08002B2CF9AE}" pid="295" name="FSC#COOELAK@1.1001:OwnerFaxExtension">
    <vt:lpwstr>+41 58 46 299 81</vt:lpwstr>
  </property>
  <property fmtid="{D5CDD505-2E9C-101B-9397-08002B2CF9AE}" pid="296" name="FSC#COOELAK@1.1001:DispatchedBy">
    <vt:lpwstr/>
  </property>
  <property fmtid="{D5CDD505-2E9C-101B-9397-08002B2CF9AE}" pid="297" name="FSC#COOELAK@1.1001:DispatchedAt">
    <vt:lpwstr/>
  </property>
  <property fmtid="{D5CDD505-2E9C-101B-9397-08002B2CF9AE}" pid="298" name="FSC#COOELAK@1.1001:ApprovedBy">
    <vt:lpwstr>Marti Dorrit</vt:lpwstr>
  </property>
  <property fmtid="{D5CDD505-2E9C-101B-9397-08002B2CF9AE}" pid="299" name="FSC#COOELAK@1.1001:ApprovedAt">
    <vt:lpwstr>27.03.2017</vt:lpwstr>
  </property>
  <property fmtid="{D5CDD505-2E9C-101B-9397-08002B2CF9AE}" pid="300" name="FSC#COOELAK@1.1001:Department">
    <vt:lpwstr>Klima (K) (BAFU)</vt:lpwstr>
  </property>
  <property fmtid="{D5CDD505-2E9C-101B-9397-08002B2CF9AE}" pid="301" name="FSC#COOELAK@1.1001:CreatedAt">
    <vt:lpwstr>20.03.2017</vt:lpwstr>
  </property>
  <property fmtid="{D5CDD505-2E9C-101B-9397-08002B2CF9AE}" pid="302" name="FSC#COOELAK@1.1001:OU">
    <vt:lpwstr>Klimapolitik (K) (BAFU)</vt:lpwstr>
  </property>
  <property fmtid="{D5CDD505-2E9C-101B-9397-08002B2CF9AE}" pid="303" name="FSC#COOELAK@1.1001:Priority">
    <vt:lpwstr> ()</vt:lpwstr>
  </property>
  <property fmtid="{D5CDD505-2E9C-101B-9397-08002B2CF9AE}" pid="304" name="FSC#COOELAK@1.1001:ObjBarCode">
    <vt:lpwstr>*COO.2002.100.2.5052169*</vt:lpwstr>
  </property>
  <property fmtid="{D5CDD505-2E9C-101B-9397-08002B2CF9AE}" pid="305" name="FSC#COOELAK@1.1001:RefBarCode">
    <vt:lpwstr>*COO.2002.100.6.972059*</vt:lpwstr>
  </property>
  <property fmtid="{D5CDD505-2E9C-101B-9397-08002B2CF9AE}" pid="306" name="FSC#COOELAK@1.1001:FileRefBarCode">
    <vt:lpwstr>*237-04.1-60673*</vt:lpwstr>
  </property>
  <property fmtid="{D5CDD505-2E9C-101B-9397-08002B2CF9AE}" pid="307" name="FSC#COOELAK@1.1001:ExternalRef">
    <vt:lpwstr/>
  </property>
  <property fmtid="{D5CDD505-2E9C-101B-9397-08002B2CF9AE}" pid="308" name="FSC#COOELAK@1.1001:IncomingNumber">
    <vt:lpwstr/>
  </property>
  <property fmtid="{D5CDD505-2E9C-101B-9397-08002B2CF9AE}" pid="309" name="FSC#COOELAK@1.1001:IncomingSubject">
    <vt:lpwstr/>
  </property>
  <property fmtid="{D5CDD505-2E9C-101B-9397-08002B2CF9AE}" pid="310" name="FSC#COOELAK@1.1001:ProcessResponsible">
    <vt:lpwstr/>
  </property>
  <property fmtid="{D5CDD505-2E9C-101B-9397-08002B2CF9AE}" pid="311" name="FSC#COOELAK@1.1001:ProcessResponsiblePhone">
    <vt:lpwstr/>
  </property>
  <property fmtid="{D5CDD505-2E9C-101B-9397-08002B2CF9AE}" pid="312" name="FSC#COOELAK@1.1001:ProcessResponsibleMail">
    <vt:lpwstr/>
  </property>
  <property fmtid="{D5CDD505-2E9C-101B-9397-08002B2CF9AE}" pid="313" name="FSC#COOELAK@1.1001:ProcessResponsibleFax">
    <vt:lpwstr/>
  </property>
  <property fmtid="{D5CDD505-2E9C-101B-9397-08002B2CF9AE}" pid="314" name="FSC#COOELAK@1.1001:ApproverFirstName">
    <vt:lpwstr>Dorrit</vt:lpwstr>
  </property>
  <property fmtid="{D5CDD505-2E9C-101B-9397-08002B2CF9AE}" pid="315" name="FSC#COOELAK@1.1001:ApproverSurName">
    <vt:lpwstr>Marti</vt:lpwstr>
  </property>
  <property fmtid="{D5CDD505-2E9C-101B-9397-08002B2CF9AE}" pid="316" name="FSC#COOELAK@1.1001:ApproverTitle">
    <vt:lpwstr/>
  </property>
  <property fmtid="{D5CDD505-2E9C-101B-9397-08002B2CF9AE}" pid="317" name="FSC#COOELAK@1.1001:ExternalDate">
    <vt:lpwstr/>
  </property>
  <property fmtid="{D5CDD505-2E9C-101B-9397-08002B2CF9AE}" pid="318" name="FSC#COOELAK@1.1001:SettlementApprovedAt">
    <vt:lpwstr/>
  </property>
  <property fmtid="{D5CDD505-2E9C-101B-9397-08002B2CF9AE}" pid="319" name="FSC#COOELAK@1.1001:BaseNumber">
    <vt:lpwstr>237-04.1</vt:lpwstr>
  </property>
  <property fmtid="{D5CDD505-2E9C-101B-9397-08002B2CF9AE}" pid="320" name="FSC#COOELAK@1.1001:CurrentUserRolePos">
    <vt:lpwstr>Sachbearbeiter/in</vt:lpwstr>
  </property>
  <property fmtid="{D5CDD505-2E9C-101B-9397-08002B2CF9AE}" pid="321" name="FSC#COOELAK@1.1001:CurrentUserEmail">
    <vt:lpwstr>dorrit.marti@bafu.admin.ch</vt:lpwstr>
  </property>
  <property fmtid="{D5CDD505-2E9C-101B-9397-08002B2CF9AE}" pid="322" name="FSC#ELAKGOV@1.1001:PersonalSubjGender">
    <vt:lpwstr/>
  </property>
  <property fmtid="{D5CDD505-2E9C-101B-9397-08002B2CF9AE}" pid="323" name="FSC#ELAKGOV@1.1001:PersonalSubjFirstName">
    <vt:lpwstr/>
  </property>
  <property fmtid="{D5CDD505-2E9C-101B-9397-08002B2CF9AE}" pid="324" name="FSC#ELAKGOV@1.1001:PersonalSubjSurName">
    <vt:lpwstr/>
  </property>
  <property fmtid="{D5CDD505-2E9C-101B-9397-08002B2CF9AE}" pid="325" name="FSC#ELAKGOV@1.1001:PersonalSubjSalutation">
    <vt:lpwstr/>
  </property>
  <property fmtid="{D5CDD505-2E9C-101B-9397-08002B2CF9AE}" pid="326" name="FSC#ELAKGOV@1.1001:PersonalSubjAddress">
    <vt:lpwstr/>
  </property>
  <property fmtid="{D5CDD505-2E9C-101B-9397-08002B2CF9AE}" pid="327" name="FSC#ATSTATECFG@1.1001:Office">
    <vt:lpwstr/>
  </property>
  <property fmtid="{D5CDD505-2E9C-101B-9397-08002B2CF9AE}" pid="328" name="FSC#ATSTATECFG@1.1001:Agent">
    <vt:lpwstr>Dorrit Marti</vt:lpwstr>
  </property>
  <property fmtid="{D5CDD505-2E9C-101B-9397-08002B2CF9AE}" pid="329" name="FSC#ATSTATECFG@1.1001:AgentPhone">
    <vt:lpwstr>+41 58 46 464 48</vt:lpwstr>
  </property>
  <property fmtid="{D5CDD505-2E9C-101B-9397-08002B2CF9AE}" pid="330" name="FSC#ATSTATECFG@1.1001:DepartmentFax">
    <vt:lpwstr/>
  </property>
  <property fmtid="{D5CDD505-2E9C-101B-9397-08002B2CF9AE}" pid="331" name="FSC#ATSTATECFG@1.1001:DepartmentEmail">
    <vt:lpwstr/>
  </property>
  <property fmtid="{D5CDD505-2E9C-101B-9397-08002B2CF9AE}" pid="332" name="FSC#ATSTATECFG@1.1001:SubfileDate">
    <vt:lpwstr/>
  </property>
  <property fmtid="{D5CDD505-2E9C-101B-9397-08002B2CF9AE}" pid="333" name="FSC#ATSTATECFG@1.1001:SubfileSubject">
    <vt:lpwstr/>
  </property>
  <property fmtid="{D5CDD505-2E9C-101B-9397-08002B2CF9AE}" pid="334" name="FSC#ATSTATECFG@1.1001:DepartmentZipCode">
    <vt:lpwstr/>
  </property>
  <property fmtid="{D5CDD505-2E9C-101B-9397-08002B2CF9AE}" pid="335" name="FSC#ATSTATECFG@1.1001:DepartmentCountry">
    <vt:lpwstr/>
  </property>
  <property fmtid="{D5CDD505-2E9C-101B-9397-08002B2CF9AE}" pid="336" name="FSC#ATSTATECFG@1.1001:DepartmentCity">
    <vt:lpwstr/>
  </property>
  <property fmtid="{D5CDD505-2E9C-101B-9397-08002B2CF9AE}" pid="337" name="FSC#ATSTATECFG@1.1001:DepartmentStreet">
    <vt:lpwstr/>
  </property>
  <property fmtid="{D5CDD505-2E9C-101B-9397-08002B2CF9AE}" pid="338" name="FSC#ATSTATECFG@1.1001:DepartmentDVR">
    <vt:lpwstr/>
  </property>
  <property fmtid="{D5CDD505-2E9C-101B-9397-08002B2CF9AE}" pid="339" name="FSC#ATSTATECFG@1.1001:DepartmentUID">
    <vt:lpwstr/>
  </property>
  <property fmtid="{D5CDD505-2E9C-101B-9397-08002B2CF9AE}" pid="340" name="FSC#ATSTATECFG@1.1001:SubfileReference">
    <vt:lpwstr>237-04.1-60673/00009/00003/00001</vt:lpwstr>
  </property>
  <property fmtid="{D5CDD505-2E9C-101B-9397-08002B2CF9AE}" pid="341" name="FSC#ATSTATECFG@1.1001:Clause">
    <vt:lpwstr/>
  </property>
  <property fmtid="{D5CDD505-2E9C-101B-9397-08002B2CF9AE}" pid="342" name="FSC#ATSTATECFG@1.1001:ApprovedSignature">
    <vt:lpwstr>Dorrit Marti</vt:lpwstr>
  </property>
  <property fmtid="{D5CDD505-2E9C-101B-9397-08002B2CF9AE}" pid="343" name="FSC#ATSTATECFG@1.1001:BankAccount">
    <vt:lpwstr/>
  </property>
  <property fmtid="{D5CDD505-2E9C-101B-9397-08002B2CF9AE}" pid="344" name="FSC#ATSTATECFG@1.1001:BankAccountOwner">
    <vt:lpwstr/>
  </property>
  <property fmtid="{D5CDD505-2E9C-101B-9397-08002B2CF9AE}" pid="345" name="FSC#ATSTATECFG@1.1001:BankInstitute">
    <vt:lpwstr/>
  </property>
  <property fmtid="{D5CDD505-2E9C-101B-9397-08002B2CF9AE}" pid="346" name="FSC#ATSTATECFG@1.1001:BankAccountID">
    <vt:lpwstr/>
  </property>
  <property fmtid="{D5CDD505-2E9C-101B-9397-08002B2CF9AE}" pid="347" name="FSC#ATSTATECFG@1.1001:BankAccountIBAN">
    <vt:lpwstr/>
  </property>
  <property fmtid="{D5CDD505-2E9C-101B-9397-08002B2CF9AE}" pid="348" name="FSC#ATSTATECFG@1.1001:BankAccountBIC">
    <vt:lpwstr/>
  </property>
  <property fmtid="{D5CDD505-2E9C-101B-9397-08002B2CF9AE}" pid="349" name="FSC#ATSTATECFG@1.1001:BankName">
    <vt:lpwstr/>
  </property>
  <property fmtid="{D5CDD505-2E9C-101B-9397-08002B2CF9AE}" pid="350" name="FSC#COOSYSTEM@1.1:Container">
    <vt:lpwstr>COO.2002.100.2.5052169</vt:lpwstr>
  </property>
  <property fmtid="{D5CDD505-2E9C-101B-9397-08002B2CF9AE}" pid="351" name="FSC#FSCFOLIO@1.1001:docpropproject">
    <vt:lpwstr/>
  </property>
  <property fmtid="{D5CDD505-2E9C-101B-9397-08002B2CF9AE}" pid="352" name="FSC#BAFUBDO@15.1700:Diff_TaetigkeitenStandorte_Nr">
    <vt:lpwstr/>
  </property>
  <property fmtid="{D5CDD505-2E9C-101B-9397-08002B2CF9AE}" pid="353" name="FSC#BAFUBDO@15.1700:Beschaffungsstelle">
    <vt:lpwstr/>
  </property>
  <property fmtid="{D5CDD505-2E9C-101B-9397-08002B2CF9AE}" pid="354" name="FSC#UVEKCFG@15.1700:FileResponsibleStreetPostal">
    <vt:lpwstr/>
  </property>
  <property fmtid="{D5CDD505-2E9C-101B-9397-08002B2CF9AE}" pid="355" name="FSC#UVEKCFG@15.1700:FileResponsiblezipcodePostal">
    <vt:lpwstr>3003</vt:lpwstr>
  </property>
  <property fmtid="{D5CDD505-2E9C-101B-9397-08002B2CF9AE}" pid="356" name="FSC#UVEKCFG@15.1700:FileResponsiblecityPostal">
    <vt:lpwstr>Bern</vt:lpwstr>
  </property>
  <property fmtid="{D5CDD505-2E9C-101B-9397-08002B2CF9AE}" pid="357" name="FSC#UVEKCFG@15.1700:FileResponsibleStreetInvoice">
    <vt:lpwstr>Papiermühlestrasse 172</vt:lpwstr>
  </property>
  <property fmtid="{D5CDD505-2E9C-101B-9397-08002B2CF9AE}" pid="358" name="FSC#UVEKCFG@15.1700:FileResponsiblezipcodeInvoice">
    <vt:lpwstr>3063</vt:lpwstr>
  </property>
  <property fmtid="{D5CDD505-2E9C-101B-9397-08002B2CF9AE}" pid="359" name="FSC#UVEKCFG@15.1700:FileResponsiblecityInvoice">
    <vt:lpwstr>Ittigen</vt:lpwstr>
  </property>
  <property fmtid="{D5CDD505-2E9C-101B-9397-08002B2CF9AE}" pid="360" name="FSC#UVEKCFG@15.1700:ResponsibleDefaultRoleOrg">
    <vt:lpwstr>Klima (K)</vt:lpwstr>
  </property>
  <property fmtid="{D5CDD505-2E9C-101B-9397-08002B2CF9AE}" pid="361" name="FSC$NOPARSEFILE">
    <vt:bool>true</vt:bool>
  </property>
</Properties>
</file>