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72E1" w14:textId="15B02A3C" w:rsidR="009D3530" w:rsidRPr="006611D5" w:rsidRDefault="009D3530" w:rsidP="006E0C24">
      <w:pPr>
        <w:spacing w:after="120" w:line="240" w:lineRule="auto"/>
        <w:ind w:left="-284"/>
        <w:jc w:val="both"/>
        <w:rPr>
          <w:rFonts w:ascii="Arial" w:hAnsi="Arial" w:cs="Arial"/>
          <w:bCs/>
          <w:sz w:val="20"/>
          <w:szCs w:val="20"/>
          <w:lang w:val="en-US"/>
        </w:rPr>
      </w:pPr>
    </w:p>
    <w:tbl>
      <w:tblPr>
        <w:tblStyle w:val="Tabellenraster"/>
        <w:tblW w:w="0" w:type="auto"/>
        <w:tblInd w:w="-284" w:type="dxa"/>
        <w:tblLook w:val="04A0" w:firstRow="1" w:lastRow="0" w:firstColumn="1" w:lastColumn="0" w:noHBand="0" w:noVBand="1"/>
      </w:tblPr>
      <w:tblGrid>
        <w:gridCol w:w="9062"/>
      </w:tblGrid>
      <w:tr w:rsidR="009D3530" w:rsidRPr="00E55BF8" w14:paraId="091380D8" w14:textId="77777777" w:rsidTr="009D3530">
        <w:tc>
          <w:tcPr>
            <w:tcW w:w="9062" w:type="dxa"/>
          </w:tcPr>
          <w:p w14:paraId="1C4B1FE6" w14:textId="0778ADEE" w:rsidR="00A905E0" w:rsidRDefault="009D3530" w:rsidP="006E0C24">
            <w:pPr>
              <w:spacing w:after="120" w:line="240" w:lineRule="auto"/>
              <w:jc w:val="both"/>
              <w:rPr>
                <w:rFonts w:ascii="Arial" w:hAnsi="Arial" w:cs="Arial"/>
                <w:bCs/>
                <w:sz w:val="20"/>
                <w:szCs w:val="20"/>
                <w:lang w:val="en-US"/>
              </w:rPr>
            </w:pPr>
            <w:r w:rsidRPr="00694BF2">
              <w:rPr>
                <w:rFonts w:ascii="Arial" w:hAnsi="Arial" w:cs="Arial"/>
                <w:bCs/>
                <w:sz w:val="20"/>
                <w:szCs w:val="20"/>
                <w:highlight w:val="yellow"/>
                <w:lang w:val="en-US"/>
              </w:rPr>
              <w:t xml:space="preserve">This section can be deleted before adding the MAS to the </w:t>
            </w:r>
            <w:r w:rsidR="00032E93" w:rsidRPr="001B12D9">
              <w:rPr>
                <w:rFonts w:ascii="Arial" w:hAnsi="Arial" w:cs="Arial"/>
                <w:bCs/>
                <w:sz w:val="20"/>
                <w:szCs w:val="20"/>
                <w:highlight w:val="yellow"/>
                <w:lang w:val="en-US"/>
              </w:rPr>
              <w:t xml:space="preserve">Mitigation Activity Design Document </w:t>
            </w:r>
            <w:r w:rsidR="00032E93">
              <w:rPr>
                <w:rFonts w:ascii="Arial" w:hAnsi="Arial" w:cs="Arial"/>
                <w:bCs/>
                <w:sz w:val="20"/>
                <w:szCs w:val="20"/>
                <w:highlight w:val="yellow"/>
                <w:lang w:val="en-US"/>
              </w:rPr>
              <w:t>(</w:t>
            </w:r>
            <w:r w:rsidRPr="00694BF2">
              <w:rPr>
                <w:rFonts w:ascii="Arial" w:hAnsi="Arial" w:cs="Arial"/>
                <w:bCs/>
                <w:sz w:val="20"/>
                <w:szCs w:val="20"/>
                <w:highlight w:val="yellow"/>
                <w:lang w:val="en-US"/>
              </w:rPr>
              <w:t>MADD</w:t>
            </w:r>
            <w:r w:rsidR="00032E93">
              <w:rPr>
                <w:rFonts w:ascii="Arial" w:hAnsi="Arial" w:cs="Arial"/>
                <w:bCs/>
                <w:sz w:val="20"/>
                <w:szCs w:val="20"/>
                <w:highlight w:val="yellow"/>
                <w:lang w:val="en-US"/>
              </w:rPr>
              <w:t>)</w:t>
            </w:r>
            <w:r w:rsidR="00A905E0" w:rsidRPr="00694BF2">
              <w:rPr>
                <w:rFonts w:ascii="Arial" w:hAnsi="Arial" w:cs="Arial"/>
                <w:bCs/>
                <w:sz w:val="20"/>
                <w:szCs w:val="20"/>
                <w:highlight w:val="yellow"/>
                <w:lang w:val="en-US"/>
              </w:rPr>
              <w:t>.</w:t>
            </w:r>
          </w:p>
        </w:tc>
      </w:tr>
      <w:tr w:rsidR="009D3530" w:rsidRPr="00E55BF8" w14:paraId="30C62402" w14:textId="77777777" w:rsidTr="009D3530">
        <w:tc>
          <w:tcPr>
            <w:tcW w:w="9062" w:type="dxa"/>
          </w:tcPr>
          <w:p w14:paraId="1E498D56" w14:textId="7714A329" w:rsidR="009D3530" w:rsidRDefault="009D3530" w:rsidP="006E0C24">
            <w:pPr>
              <w:spacing w:after="120" w:line="240" w:lineRule="auto"/>
              <w:jc w:val="both"/>
              <w:rPr>
                <w:rFonts w:ascii="Arial" w:hAnsi="Arial" w:cs="Arial"/>
                <w:bCs/>
                <w:sz w:val="20"/>
                <w:szCs w:val="20"/>
                <w:lang w:val="en-US"/>
              </w:rPr>
            </w:pPr>
            <w:r>
              <w:rPr>
                <w:rFonts w:ascii="Arial" w:hAnsi="Arial" w:cs="Arial"/>
                <w:bCs/>
                <w:sz w:val="20"/>
                <w:szCs w:val="20"/>
                <w:lang w:val="en-US"/>
              </w:rPr>
              <w:t>This document is a t</w:t>
            </w:r>
            <w:r w:rsidRPr="006611D5">
              <w:rPr>
                <w:rFonts w:ascii="Arial" w:hAnsi="Arial" w:cs="Arial"/>
                <w:bCs/>
                <w:sz w:val="20"/>
                <w:szCs w:val="20"/>
                <w:lang w:val="en-US"/>
              </w:rPr>
              <w:t xml:space="preserve">emplate for an international mitigation activity summary (MAS). This summary is a mandatory part of an application for Swiss </w:t>
            </w:r>
            <w:proofErr w:type="spellStart"/>
            <w:r w:rsidR="007B668E" w:rsidRPr="006611D5">
              <w:rPr>
                <w:rFonts w:ascii="Arial" w:hAnsi="Arial" w:cs="Arial"/>
                <w:bCs/>
                <w:sz w:val="20"/>
                <w:szCs w:val="20"/>
                <w:lang w:val="en-US"/>
              </w:rPr>
              <w:t>authori</w:t>
            </w:r>
            <w:r w:rsidR="007B668E">
              <w:rPr>
                <w:rFonts w:ascii="Arial" w:hAnsi="Arial" w:cs="Arial"/>
                <w:bCs/>
                <w:sz w:val="20"/>
                <w:szCs w:val="20"/>
                <w:lang w:val="en-US"/>
              </w:rPr>
              <w:t>s</w:t>
            </w:r>
            <w:r w:rsidR="007B668E" w:rsidRPr="006611D5">
              <w:rPr>
                <w:rFonts w:ascii="Arial" w:hAnsi="Arial" w:cs="Arial"/>
                <w:bCs/>
                <w:sz w:val="20"/>
                <w:szCs w:val="20"/>
                <w:lang w:val="en-US"/>
              </w:rPr>
              <w:t>ation</w:t>
            </w:r>
            <w:proofErr w:type="spellEnd"/>
            <w:r w:rsidR="007B668E" w:rsidRPr="006611D5">
              <w:rPr>
                <w:rFonts w:ascii="Arial" w:hAnsi="Arial" w:cs="Arial"/>
                <w:bCs/>
                <w:sz w:val="20"/>
                <w:szCs w:val="20"/>
                <w:lang w:val="en-US"/>
              </w:rPr>
              <w:t xml:space="preserve"> </w:t>
            </w:r>
            <w:r w:rsidRPr="006611D5">
              <w:rPr>
                <w:rFonts w:ascii="Arial" w:hAnsi="Arial" w:cs="Arial"/>
                <w:bCs/>
                <w:sz w:val="20"/>
                <w:szCs w:val="20"/>
                <w:lang w:val="en-US"/>
              </w:rPr>
              <w:t xml:space="preserve">of a mitigation activity under </w:t>
            </w:r>
            <w:r w:rsidR="007B668E">
              <w:rPr>
                <w:rFonts w:ascii="Arial" w:hAnsi="Arial" w:cs="Arial"/>
                <w:bCs/>
                <w:sz w:val="20"/>
                <w:szCs w:val="20"/>
                <w:lang w:val="en-US"/>
              </w:rPr>
              <w:t>A</w:t>
            </w:r>
            <w:r w:rsidR="007B668E" w:rsidRPr="006611D5">
              <w:rPr>
                <w:rFonts w:ascii="Arial" w:hAnsi="Arial" w:cs="Arial"/>
                <w:bCs/>
                <w:sz w:val="20"/>
                <w:szCs w:val="20"/>
                <w:lang w:val="en-US"/>
              </w:rPr>
              <w:t xml:space="preserve">rticle </w:t>
            </w:r>
            <w:r w:rsidRPr="006611D5">
              <w:rPr>
                <w:rFonts w:ascii="Arial" w:hAnsi="Arial" w:cs="Arial"/>
                <w:bCs/>
                <w:sz w:val="20"/>
                <w:szCs w:val="20"/>
                <w:lang w:val="en-US"/>
              </w:rPr>
              <w:t xml:space="preserve">6.2 of the Paris Agreement. This is not a template for the MADD but </w:t>
            </w:r>
            <w:r w:rsidR="007B668E">
              <w:rPr>
                <w:rFonts w:ascii="Arial" w:hAnsi="Arial" w:cs="Arial"/>
                <w:bCs/>
                <w:sz w:val="20"/>
                <w:szCs w:val="20"/>
                <w:lang w:val="en-US"/>
              </w:rPr>
              <w:t xml:space="preserve">for </w:t>
            </w:r>
            <w:r w:rsidRPr="006611D5">
              <w:rPr>
                <w:rFonts w:ascii="Arial" w:hAnsi="Arial" w:cs="Arial"/>
                <w:bCs/>
                <w:sz w:val="20"/>
                <w:szCs w:val="20"/>
                <w:lang w:val="en-US"/>
              </w:rPr>
              <w:t>a summary</w:t>
            </w:r>
            <w:r w:rsidR="007B668E">
              <w:rPr>
                <w:rFonts w:ascii="Arial" w:hAnsi="Arial" w:cs="Arial"/>
                <w:bCs/>
                <w:sz w:val="20"/>
                <w:szCs w:val="20"/>
                <w:lang w:val="en-US"/>
              </w:rPr>
              <w:t xml:space="preserve"> of</w:t>
            </w:r>
            <w:r w:rsidRPr="006611D5">
              <w:rPr>
                <w:rFonts w:ascii="Arial" w:hAnsi="Arial" w:cs="Arial"/>
                <w:bCs/>
                <w:sz w:val="20"/>
                <w:szCs w:val="20"/>
                <w:lang w:val="en-US"/>
              </w:rPr>
              <w:t xml:space="preserve"> the content of the MADD. The MAS should be an annex to the MADD and part of the same digital document.</w:t>
            </w:r>
          </w:p>
          <w:p w14:paraId="00B28B89" w14:textId="7DFEE4B7" w:rsidR="00A905E0" w:rsidRP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lang w:val="en-US"/>
              </w:rPr>
              <w:t xml:space="preserve">The format of the MADD can be freely chosen by the applicant. </w:t>
            </w:r>
            <w:r w:rsidR="007B668E">
              <w:rPr>
                <w:rFonts w:ascii="Arial" w:hAnsi="Arial" w:cs="Arial"/>
                <w:bCs/>
                <w:sz w:val="20"/>
                <w:szCs w:val="20"/>
                <w:lang w:val="en-US"/>
              </w:rPr>
              <w:t>This</w:t>
            </w:r>
            <w:r w:rsidRPr="00A905E0">
              <w:rPr>
                <w:rFonts w:ascii="Arial" w:hAnsi="Arial" w:cs="Arial"/>
                <w:bCs/>
                <w:sz w:val="20"/>
                <w:szCs w:val="20"/>
                <w:lang w:val="en-US"/>
              </w:rPr>
              <w:t xml:space="preserve"> MAS </w:t>
            </w:r>
            <w:r w:rsidR="007B668E">
              <w:rPr>
                <w:rFonts w:ascii="Arial" w:hAnsi="Arial" w:cs="Arial"/>
                <w:bCs/>
                <w:sz w:val="20"/>
                <w:szCs w:val="20"/>
                <w:lang w:val="en-US"/>
              </w:rPr>
              <w:t xml:space="preserve">template is therefore compatible with </w:t>
            </w:r>
            <w:r w:rsidRPr="00A905E0">
              <w:rPr>
                <w:rFonts w:ascii="Arial" w:hAnsi="Arial" w:cs="Arial"/>
                <w:bCs/>
                <w:sz w:val="20"/>
                <w:szCs w:val="20"/>
                <w:lang w:val="en-US"/>
              </w:rPr>
              <w:t xml:space="preserve">all </w:t>
            </w:r>
            <w:r w:rsidR="007B668E" w:rsidRPr="00A905E0">
              <w:rPr>
                <w:rFonts w:ascii="Arial" w:hAnsi="Arial" w:cs="Arial"/>
                <w:bCs/>
                <w:sz w:val="20"/>
                <w:szCs w:val="20"/>
                <w:lang w:val="en-US"/>
              </w:rPr>
              <w:t xml:space="preserve">MADD </w:t>
            </w:r>
            <w:r w:rsidRPr="00A905E0">
              <w:rPr>
                <w:rFonts w:ascii="Arial" w:hAnsi="Arial" w:cs="Arial"/>
                <w:bCs/>
                <w:sz w:val="20"/>
                <w:szCs w:val="20"/>
                <w:lang w:val="en-US"/>
              </w:rPr>
              <w:t>formats required in partner countries.</w:t>
            </w:r>
          </w:p>
          <w:p w14:paraId="5C9FB6CC" w14:textId="40F0A64E" w:rsidR="00A905E0" w:rsidRP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lang w:val="en-US"/>
              </w:rPr>
              <w:t xml:space="preserve">Please </w:t>
            </w:r>
            <w:r w:rsidR="007B668E">
              <w:rPr>
                <w:rFonts w:ascii="Arial" w:hAnsi="Arial" w:cs="Arial"/>
                <w:bCs/>
                <w:sz w:val="20"/>
                <w:szCs w:val="20"/>
                <w:lang w:val="en-US"/>
              </w:rPr>
              <w:t>refer clearly</w:t>
            </w:r>
            <w:r w:rsidRPr="00A905E0">
              <w:rPr>
                <w:rFonts w:ascii="Arial" w:hAnsi="Arial" w:cs="Arial"/>
                <w:bCs/>
                <w:sz w:val="20"/>
                <w:szCs w:val="20"/>
                <w:lang w:val="en-US"/>
              </w:rPr>
              <w:t xml:space="preserve"> to the MADD in the </w:t>
            </w:r>
            <w:r w:rsidR="007B668E">
              <w:rPr>
                <w:rFonts w:ascii="Arial" w:hAnsi="Arial" w:cs="Arial"/>
                <w:bCs/>
                <w:sz w:val="20"/>
                <w:szCs w:val="20"/>
                <w:lang w:val="en-US"/>
              </w:rPr>
              <w:t>appropriate</w:t>
            </w:r>
            <w:r w:rsidR="007B668E" w:rsidRPr="00A905E0">
              <w:rPr>
                <w:rFonts w:ascii="Arial" w:hAnsi="Arial" w:cs="Arial"/>
                <w:bCs/>
                <w:sz w:val="20"/>
                <w:szCs w:val="20"/>
                <w:lang w:val="en-US"/>
              </w:rPr>
              <w:t xml:space="preserve"> </w:t>
            </w:r>
            <w:r w:rsidRPr="00A905E0">
              <w:rPr>
                <w:rFonts w:ascii="Arial" w:hAnsi="Arial" w:cs="Arial"/>
                <w:bCs/>
                <w:sz w:val="20"/>
                <w:szCs w:val="20"/>
                <w:lang w:val="en-US"/>
              </w:rPr>
              <w:t>row (giving information of the chapter, page and paragraph in the MADD where the information can be found). Only one reference should be necessary. If not, the MADD should be revised to</w:t>
            </w:r>
            <w:r w:rsidR="0000664D">
              <w:rPr>
                <w:rFonts w:ascii="Arial" w:hAnsi="Arial" w:cs="Arial"/>
                <w:bCs/>
                <w:sz w:val="20"/>
                <w:szCs w:val="20"/>
                <w:lang w:val="en-US"/>
              </w:rPr>
              <w:t xml:space="preserve"> address the relevant point(s).</w:t>
            </w:r>
          </w:p>
          <w:p w14:paraId="65C68046" w14:textId="0549F7EC" w:rsidR="00A905E0" w:rsidRDefault="00A905E0" w:rsidP="00A905E0">
            <w:pPr>
              <w:spacing w:after="120" w:line="240" w:lineRule="auto"/>
              <w:jc w:val="both"/>
              <w:rPr>
                <w:rFonts w:ascii="Arial" w:hAnsi="Arial" w:cs="Arial"/>
                <w:bCs/>
                <w:sz w:val="20"/>
                <w:szCs w:val="20"/>
                <w:lang w:val="en-US"/>
              </w:rPr>
            </w:pPr>
            <w:proofErr w:type="gramStart"/>
            <w:r w:rsidRPr="00A905E0">
              <w:rPr>
                <w:rFonts w:ascii="Arial" w:hAnsi="Arial" w:cs="Arial"/>
                <w:bCs/>
                <w:sz w:val="20"/>
                <w:szCs w:val="20"/>
                <w:lang w:val="en-US"/>
              </w:rPr>
              <w:t>The MAS</w:t>
            </w:r>
            <w:proofErr w:type="gramEnd"/>
            <w:r w:rsidRPr="00A905E0">
              <w:rPr>
                <w:rFonts w:ascii="Arial" w:hAnsi="Arial" w:cs="Arial"/>
                <w:bCs/>
                <w:sz w:val="20"/>
                <w:szCs w:val="20"/>
                <w:lang w:val="en-US"/>
              </w:rPr>
              <w:t xml:space="preserve"> is also a checklist and </w:t>
            </w:r>
            <w:r w:rsidR="007B668E">
              <w:rPr>
                <w:rFonts w:ascii="Arial" w:hAnsi="Arial" w:cs="Arial"/>
                <w:bCs/>
                <w:sz w:val="20"/>
                <w:szCs w:val="20"/>
                <w:lang w:val="en-US"/>
              </w:rPr>
              <w:t>aid</w:t>
            </w:r>
            <w:r w:rsidRPr="00A905E0">
              <w:rPr>
                <w:rFonts w:ascii="Arial" w:hAnsi="Arial" w:cs="Arial"/>
                <w:bCs/>
                <w:sz w:val="20"/>
                <w:szCs w:val="20"/>
                <w:lang w:val="en-US"/>
              </w:rPr>
              <w:t xml:space="preserve"> for applicants. Once all points </w:t>
            </w:r>
            <w:r w:rsidR="008B1F40">
              <w:rPr>
                <w:rFonts w:ascii="Arial" w:hAnsi="Arial" w:cs="Arial"/>
                <w:bCs/>
                <w:sz w:val="20"/>
                <w:szCs w:val="20"/>
                <w:lang w:val="en-US"/>
              </w:rPr>
              <w:t>in</w:t>
            </w:r>
            <w:r w:rsidR="008B1F40" w:rsidRPr="00A905E0">
              <w:rPr>
                <w:rFonts w:ascii="Arial" w:hAnsi="Arial" w:cs="Arial"/>
                <w:bCs/>
                <w:sz w:val="20"/>
                <w:szCs w:val="20"/>
                <w:lang w:val="en-US"/>
              </w:rPr>
              <w:t xml:space="preserve"> </w:t>
            </w:r>
            <w:r w:rsidRPr="00A905E0">
              <w:rPr>
                <w:rFonts w:ascii="Arial" w:hAnsi="Arial" w:cs="Arial"/>
                <w:bCs/>
                <w:sz w:val="20"/>
                <w:szCs w:val="20"/>
                <w:lang w:val="en-US"/>
              </w:rPr>
              <w:t>the MAS are referenced to the MADD, the MADD can be complete</w:t>
            </w:r>
            <w:r w:rsidR="007B668E">
              <w:rPr>
                <w:rFonts w:ascii="Arial" w:hAnsi="Arial" w:cs="Arial"/>
                <w:bCs/>
                <w:sz w:val="20"/>
                <w:szCs w:val="20"/>
                <w:lang w:val="en-US"/>
              </w:rPr>
              <w:t>d</w:t>
            </w:r>
            <w:r w:rsidRPr="00A905E0">
              <w:rPr>
                <w:rFonts w:ascii="Arial" w:hAnsi="Arial" w:cs="Arial"/>
                <w:bCs/>
                <w:sz w:val="20"/>
                <w:szCs w:val="20"/>
                <w:lang w:val="en-US"/>
              </w:rPr>
              <w:t>.</w:t>
            </w:r>
            <w:r w:rsidR="008A76C9">
              <w:rPr>
                <w:rFonts w:ascii="Arial" w:hAnsi="Arial" w:cs="Arial"/>
                <w:bCs/>
                <w:sz w:val="20"/>
                <w:szCs w:val="20"/>
                <w:lang w:val="en-US"/>
              </w:rPr>
              <w:t xml:space="preserve"> There is </w:t>
            </w:r>
            <w:r w:rsidRPr="00A905E0">
              <w:rPr>
                <w:rFonts w:ascii="Arial" w:hAnsi="Arial" w:cs="Arial"/>
                <w:bCs/>
                <w:sz w:val="20"/>
                <w:szCs w:val="20"/>
                <w:lang w:val="en-US"/>
              </w:rPr>
              <w:t>a</w:t>
            </w:r>
            <w:r w:rsidR="008B1F40">
              <w:rPr>
                <w:rFonts w:ascii="Arial" w:hAnsi="Arial" w:cs="Arial"/>
                <w:bCs/>
                <w:sz w:val="20"/>
                <w:szCs w:val="20"/>
                <w:lang w:val="en-US"/>
              </w:rPr>
              <w:t xml:space="preserve">n </w:t>
            </w:r>
            <w:r w:rsidR="008B1F40" w:rsidRPr="00A905E0">
              <w:rPr>
                <w:rFonts w:ascii="Arial" w:hAnsi="Arial" w:cs="Arial"/>
                <w:bCs/>
                <w:sz w:val="20"/>
                <w:szCs w:val="20"/>
                <w:lang w:val="en-US"/>
              </w:rPr>
              <w:t>application</w:t>
            </w:r>
            <w:r w:rsidRPr="00A905E0">
              <w:rPr>
                <w:rFonts w:ascii="Arial" w:hAnsi="Arial" w:cs="Arial"/>
                <w:bCs/>
                <w:sz w:val="20"/>
                <w:szCs w:val="20"/>
                <w:lang w:val="en-US"/>
              </w:rPr>
              <w:t xml:space="preserve"> checklist </w:t>
            </w:r>
            <w:r w:rsidR="008A76C9">
              <w:rPr>
                <w:rFonts w:ascii="Arial" w:hAnsi="Arial" w:cs="Arial"/>
                <w:bCs/>
                <w:sz w:val="20"/>
                <w:szCs w:val="20"/>
                <w:lang w:val="en-US"/>
              </w:rPr>
              <w:t xml:space="preserve">at </w:t>
            </w:r>
            <w:r w:rsidR="008A76C9" w:rsidRPr="00A905E0">
              <w:rPr>
                <w:rFonts w:ascii="Arial" w:hAnsi="Arial" w:cs="Arial"/>
                <w:bCs/>
                <w:sz w:val="20"/>
                <w:szCs w:val="20"/>
                <w:lang w:val="en-US"/>
              </w:rPr>
              <w:t>the end of the MAS</w:t>
            </w:r>
            <w:r w:rsidRPr="00A905E0">
              <w:rPr>
                <w:rFonts w:ascii="Arial" w:hAnsi="Arial" w:cs="Arial"/>
                <w:bCs/>
                <w:sz w:val="20"/>
                <w:szCs w:val="20"/>
                <w:lang w:val="en-US"/>
              </w:rPr>
              <w:t>.</w:t>
            </w:r>
          </w:p>
          <w:p w14:paraId="5B184FD5" w14:textId="6665ADB9" w:rsidR="00A905E0" w:rsidRP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lang w:val="en-US"/>
              </w:rPr>
              <w:t>Helpful links:</w:t>
            </w:r>
          </w:p>
          <w:p w14:paraId="4EBB79B7" w14:textId="01B8D402" w:rsidR="00A905E0" w:rsidRPr="00A905E0" w:rsidRDefault="00A905E0" w:rsidP="00A905E0">
            <w:pPr>
              <w:numPr>
                <w:ilvl w:val="0"/>
                <w:numId w:val="14"/>
              </w:numPr>
              <w:spacing w:after="120" w:line="240" w:lineRule="auto"/>
              <w:jc w:val="both"/>
              <w:rPr>
                <w:rFonts w:ascii="Arial" w:hAnsi="Arial" w:cs="Arial"/>
                <w:bCs/>
                <w:sz w:val="20"/>
                <w:szCs w:val="20"/>
                <w:lang w:val="en-US"/>
              </w:rPr>
            </w:pPr>
            <w:r w:rsidRPr="00A905E0">
              <w:rPr>
                <w:rFonts w:ascii="Arial" w:hAnsi="Arial" w:cs="Arial"/>
                <w:bCs/>
                <w:sz w:val="20"/>
                <w:szCs w:val="20"/>
                <w:lang w:val="en-US"/>
              </w:rPr>
              <w:t xml:space="preserve">- </w:t>
            </w:r>
            <w:r w:rsidR="008A76C9">
              <w:fldChar w:fldCharType="begin"/>
            </w:r>
            <w:r w:rsidR="008A76C9" w:rsidRPr="00E55BF8">
              <w:rPr>
                <w:lang w:val="en-US"/>
              </w:rPr>
              <w:instrText>HYPERLINK "https://www.bafu.admin.ch/dam/bafu/en/dokumente/klima/uv-umwelt-vollzug/projekte-und-programme-zur-emissionsverminderung-und-erhoehung-der-senkenleistung-kop22.pdf.download.pdf/UV-1315-E_KOP2022.pdf"</w:instrText>
            </w:r>
            <w:r w:rsidR="008A76C9">
              <w:fldChar w:fldCharType="separate"/>
            </w:r>
            <w:r w:rsidR="008A76C9">
              <w:rPr>
                <w:rStyle w:val="Hyperlink"/>
                <w:rFonts w:ascii="Arial" w:hAnsi="Arial" w:cs="Arial"/>
                <w:bCs/>
                <w:sz w:val="20"/>
                <w:szCs w:val="20"/>
                <w:lang w:val="en-US"/>
              </w:rPr>
              <w:t>F</w:t>
            </w:r>
            <w:r w:rsidRPr="00A905E0">
              <w:rPr>
                <w:rStyle w:val="Hyperlink"/>
                <w:rFonts w:ascii="Arial" w:hAnsi="Arial" w:cs="Arial"/>
                <w:bCs/>
                <w:sz w:val="20"/>
                <w:szCs w:val="20"/>
                <w:lang w:val="en-US"/>
              </w:rPr>
              <w:t xml:space="preserve">urther information about requirements of </w:t>
            </w:r>
            <w:r w:rsidR="00A1257F">
              <w:rPr>
                <w:rStyle w:val="Hyperlink"/>
                <w:rFonts w:ascii="Arial" w:hAnsi="Arial" w:cs="Arial"/>
                <w:bCs/>
                <w:sz w:val="20"/>
                <w:szCs w:val="20"/>
                <w:lang w:val="en-US"/>
              </w:rPr>
              <w:t xml:space="preserve">both </w:t>
            </w:r>
            <w:r w:rsidRPr="00A905E0">
              <w:rPr>
                <w:rStyle w:val="Hyperlink"/>
                <w:rFonts w:ascii="Arial" w:hAnsi="Arial" w:cs="Arial"/>
                <w:bCs/>
                <w:sz w:val="20"/>
                <w:szCs w:val="20"/>
                <w:lang w:val="en-US"/>
              </w:rPr>
              <w:t xml:space="preserve">the </w:t>
            </w:r>
            <w:r w:rsidR="00296B06">
              <w:rPr>
                <w:rStyle w:val="Hyperlink"/>
                <w:rFonts w:ascii="Arial" w:hAnsi="Arial" w:cs="Arial"/>
                <w:bCs/>
                <w:sz w:val="20"/>
                <w:szCs w:val="20"/>
                <w:lang w:val="en-US"/>
              </w:rPr>
              <w:t>activity</w:t>
            </w:r>
            <w:r w:rsidRPr="00A905E0">
              <w:rPr>
                <w:rStyle w:val="Hyperlink"/>
                <w:rFonts w:ascii="Arial" w:hAnsi="Arial" w:cs="Arial"/>
                <w:bCs/>
                <w:sz w:val="20"/>
                <w:szCs w:val="20"/>
                <w:lang w:val="en-US"/>
              </w:rPr>
              <w:t xml:space="preserve"> and the framework</w:t>
            </w:r>
            <w:r w:rsidR="008A76C9">
              <w:fldChar w:fldCharType="end"/>
            </w:r>
          </w:p>
          <w:p w14:paraId="09394B6F" w14:textId="11D0D794" w:rsidR="00A905E0" w:rsidRPr="00A905E0" w:rsidRDefault="00A905E0" w:rsidP="00A905E0">
            <w:pPr>
              <w:numPr>
                <w:ilvl w:val="0"/>
                <w:numId w:val="14"/>
              </w:numPr>
              <w:spacing w:after="120" w:line="240" w:lineRule="auto"/>
              <w:jc w:val="both"/>
              <w:rPr>
                <w:rFonts w:ascii="Arial" w:hAnsi="Arial" w:cs="Arial"/>
                <w:bCs/>
                <w:sz w:val="20"/>
                <w:szCs w:val="20"/>
                <w:lang w:val="en-US"/>
              </w:rPr>
            </w:pPr>
            <w:r>
              <w:rPr>
                <w:rFonts w:ascii="Arial" w:hAnsi="Arial" w:cs="Arial"/>
                <w:bCs/>
                <w:sz w:val="20"/>
                <w:szCs w:val="20"/>
                <w:lang w:val="en-US"/>
              </w:rPr>
              <w:t xml:space="preserve">- </w:t>
            </w:r>
            <w:r w:rsidR="008A76C9">
              <w:rPr>
                <w:rFonts w:ascii="Arial" w:hAnsi="Arial" w:cs="Arial"/>
                <w:bCs/>
                <w:sz w:val="20"/>
                <w:szCs w:val="20"/>
                <w:lang w:val="en-US"/>
              </w:rPr>
              <w:t>C</w:t>
            </w:r>
            <w:r w:rsidR="00F63968" w:rsidRPr="0000664D">
              <w:rPr>
                <w:rFonts w:ascii="Arial" w:hAnsi="Arial" w:cs="Arial"/>
                <w:bCs/>
                <w:sz w:val="20"/>
                <w:szCs w:val="20"/>
                <w:lang w:val="en-US"/>
              </w:rPr>
              <w:t>urrent</w:t>
            </w:r>
            <w:r w:rsidR="00F63968" w:rsidRPr="00A905E0">
              <w:rPr>
                <w:rFonts w:ascii="Arial" w:hAnsi="Arial" w:cs="Arial"/>
                <w:bCs/>
                <w:sz w:val="20"/>
                <w:szCs w:val="20"/>
                <w:lang w:val="en-US"/>
              </w:rPr>
              <w:t xml:space="preserve"> </w:t>
            </w:r>
            <w:r w:rsidRPr="00A905E0">
              <w:rPr>
                <w:rFonts w:ascii="Arial" w:hAnsi="Arial" w:cs="Arial"/>
                <w:bCs/>
                <w:sz w:val="20"/>
                <w:szCs w:val="20"/>
                <w:lang w:val="en-US"/>
              </w:rPr>
              <w:t xml:space="preserve">and </w:t>
            </w:r>
            <w:r w:rsidR="00F63968">
              <w:rPr>
                <w:rFonts w:ascii="Arial" w:hAnsi="Arial" w:cs="Arial"/>
                <w:bCs/>
                <w:sz w:val="20"/>
                <w:szCs w:val="20"/>
                <w:lang w:val="en-US"/>
              </w:rPr>
              <w:t>fo</w:t>
            </w:r>
            <w:r w:rsidR="00F63968" w:rsidRPr="0000664D">
              <w:rPr>
                <w:rFonts w:ascii="Arial" w:hAnsi="Arial" w:cs="Arial"/>
                <w:bCs/>
                <w:sz w:val="20"/>
                <w:szCs w:val="20"/>
                <w:lang w:val="en-US"/>
              </w:rPr>
              <w:t>rmer</w:t>
            </w:r>
            <w:r w:rsidR="00F63968" w:rsidRPr="00A905E0">
              <w:rPr>
                <w:rFonts w:ascii="Arial" w:hAnsi="Arial" w:cs="Arial"/>
                <w:bCs/>
                <w:sz w:val="20"/>
                <w:szCs w:val="20"/>
                <w:lang w:val="en-US"/>
              </w:rPr>
              <w:t xml:space="preserve"> </w:t>
            </w:r>
            <w:r w:rsidRPr="00A905E0">
              <w:rPr>
                <w:rFonts w:ascii="Arial" w:hAnsi="Arial" w:cs="Arial"/>
                <w:bCs/>
                <w:sz w:val="20"/>
                <w:szCs w:val="20"/>
                <w:lang w:val="en-US"/>
              </w:rPr>
              <w:t xml:space="preserve">versions of the </w:t>
            </w:r>
            <w:r>
              <w:fldChar w:fldCharType="begin"/>
            </w:r>
            <w:r w:rsidRPr="00E55BF8">
              <w:rPr>
                <w:lang w:val="en-US"/>
              </w:rPr>
              <w:instrText>HYPERLINK "https://www.fedlex.admin.ch/eli/cc/2012/856/en"</w:instrText>
            </w:r>
            <w:r>
              <w:fldChar w:fldCharType="separate"/>
            </w:r>
            <w:r w:rsidRPr="00A905E0">
              <w:rPr>
                <w:rStyle w:val="Hyperlink"/>
                <w:rFonts w:ascii="Arial" w:hAnsi="Arial" w:cs="Arial"/>
                <w:bCs/>
                <w:sz w:val="20"/>
                <w:szCs w:val="20"/>
                <w:lang w:val="en-US"/>
              </w:rPr>
              <w:t>CO</w:t>
            </w:r>
            <w:r w:rsidRPr="00A905E0">
              <w:rPr>
                <w:rStyle w:val="Hyperlink"/>
                <w:rFonts w:ascii="Arial" w:hAnsi="Arial" w:cs="Arial"/>
                <w:bCs/>
                <w:sz w:val="20"/>
                <w:szCs w:val="20"/>
                <w:vertAlign w:val="subscript"/>
                <w:lang w:val="en-US"/>
              </w:rPr>
              <w:t>2</w:t>
            </w:r>
            <w:r w:rsidR="008A76C9">
              <w:rPr>
                <w:rStyle w:val="Hyperlink"/>
                <w:rFonts w:ascii="Arial" w:hAnsi="Arial" w:cs="Arial"/>
                <w:bCs/>
                <w:sz w:val="20"/>
                <w:szCs w:val="20"/>
                <w:vertAlign w:val="subscript"/>
                <w:lang w:val="en-US"/>
              </w:rPr>
              <w:t xml:space="preserve"> </w:t>
            </w:r>
            <w:r w:rsidR="00F63968">
              <w:rPr>
                <w:rStyle w:val="Hyperlink"/>
                <w:rFonts w:ascii="Arial" w:hAnsi="Arial" w:cs="Arial"/>
                <w:bCs/>
                <w:sz w:val="20"/>
                <w:szCs w:val="20"/>
                <w:lang w:val="en-US"/>
              </w:rPr>
              <w:t>O</w:t>
            </w:r>
            <w:r w:rsidRPr="00A905E0">
              <w:rPr>
                <w:rStyle w:val="Hyperlink"/>
                <w:rFonts w:ascii="Arial" w:hAnsi="Arial" w:cs="Arial"/>
                <w:bCs/>
                <w:sz w:val="20"/>
                <w:szCs w:val="20"/>
                <w:lang w:val="en-US"/>
              </w:rPr>
              <w:t>rdinance</w:t>
            </w:r>
            <w:r>
              <w:fldChar w:fldCharType="end"/>
            </w:r>
            <w:r w:rsidRPr="00A905E0">
              <w:rPr>
                <w:rFonts w:ascii="Arial" w:hAnsi="Arial" w:cs="Arial"/>
                <w:bCs/>
                <w:sz w:val="20"/>
                <w:szCs w:val="20"/>
                <w:lang w:val="en-US"/>
              </w:rPr>
              <w:t>.</w:t>
            </w:r>
          </w:p>
          <w:p w14:paraId="760F8EA7" w14:textId="77777777" w:rsidR="00A905E0" w:rsidRPr="00A905E0" w:rsidRDefault="00A905E0" w:rsidP="00A905E0">
            <w:pPr>
              <w:spacing w:after="120" w:line="240" w:lineRule="auto"/>
              <w:jc w:val="both"/>
              <w:rPr>
                <w:rFonts w:ascii="Arial" w:hAnsi="Arial" w:cs="Arial"/>
                <w:b/>
                <w:bCs/>
                <w:sz w:val="20"/>
                <w:szCs w:val="20"/>
                <w:lang w:val="en-US"/>
              </w:rPr>
            </w:pPr>
          </w:p>
          <w:p w14:paraId="4C42911F" w14:textId="13EAF1E7" w:rsidR="00A905E0" w:rsidRPr="006435D1"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highlight w:val="yellow"/>
                <w:lang w:val="en-US"/>
              </w:rPr>
              <w:t xml:space="preserve">Please check whether you are using the most recent version of the MAS template by </w:t>
            </w:r>
            <w:r w:rsidR="0090342B">
              <w:rPr>
                <w:rFonts w:ascii="Arial" w:hAnsi="Arial" w:cs="Arial"/>
                <w:bCs/>
                <w:sz w:val="20"/>
                <w:szCs w:val="20"/>
                <w:highlight w:val="yellow"/>
                <w:lang w:val="en-US"/>
              </w:rPr>
              <w:t>going to</w:t>
            </w:r>
            <w:r w:rsidRPr="00A905E0">
              <w:rPr>
                <w:rFonts w:ascii="Arial" w:hAnsi="Arial" w:cs="Arial"/>
                <w:bCs/>
                <w:sz w:val="20"/>
                <w:szCs w:val="20"/>
                <w:highlight w:val="yellow"/>
                <w:lang w:val="en-US"/>
              </w:rPr>
              <w:t xml:space="preserve">: </w:t>
            </w:r>
            <w:r w:rsidR="006435D1">
              <w:fldChar w:fldCharType="begin"/>
            </w:r>
            <w:r w:rsidR="006435D1" w:rsidRPr="00E55BF8">
              <w:rPr>
                <w:lang w:val="en-US"/>
              </w:rPr>
              <w:instrText>HYPERLINK "http://www.bafu.admin.ch/carbonoffset"</w:instrText>
            </w:r>
            <w:r w:rsidR="006435D1">
              <w:fldChar w:fldCharType="separate"/>
            </w:r>
            <w:r w:rsidR="006435D1">
              <w:rPr>
                <w:rStyle w:val="Hyperlink"/>
                <w:rFonts w:ascii="Arial" w:hAnsi="Arial" w:cs="Arial"/>
                <w:bCs/>
                <w:sz w:val="20"/>
                <w:szCs w:val="20"/>
                <w:highlight w:val="yellow"/>
                <w:lang w:val="en-US"/>
              </w:rPr>
              <w:t>www.bafu.admin.ch/carbonoffset</w:t>
            </w:r>
            <w:r w:rsidR="006435D1">
              <w:fldChar w:fldCharType="end"/>
            </w:r>
          </w:p>
        </w:tc>
      </w:tr>
    </w:tbl>
    <w:p w14:paraId="4E998EC4" w14:textId="309D9819" w:rsidR="00FC21EC" w:rsidRDefault="00FC21EC" w:rsidP="006E0C24">
      <w:pPr>
        <w:spacing w:after="120" w:line="240" w:lineRule="auto"/>
        <w:ind w:left="-284"/>
        <w:jc w:val="both"/>
        <w:rPr>
          <w:rFonts w:ascii="Arial" w:hAnsi="Arial" w:cs="Arial"/>
          <w:bCs/>
          <w:sz w:val="20"/>
          <w:szCs w:val="20"/>
          <w:lang w:val="en-US"/>
        </w:rPr>
      </w:pPr>
    </w:p>
    <w:p w14:paraId="28E0CDED" w14:textId="77777777" w:rsidR="00FC21EC" w:rsidRDefault="00FC21EC">
      <w:pPr>
        <w:spacing w:after="160" w:line="259" w:lineRule="auto"/>
        <w:rPr>
          <w:rFonts w:ascii="Arial" w:hAnsi="Arial" w:cs="Arial"/>
          <w:bCs/>
          <w:sz w:val="20"/>
          <w:szCs w:val="20"/>
          <w:lang w:val="en-US"/>
        </w:rPr>
      </w:pPr>
      <w:r>
        <w:rPr>
          <w:rFonts w:ascii="Arial" w:hAnsi="Arial" w:cs="Arial"/>
          <w:bCs/>
          <w:sz w:val="20"/>
          <w:szCs w:val="20"/>
          <w:lang w:val="en-US"/>
        </w:rPr>
        <w:br w:type="page"/>
      </w:r>
    </w:p>
    <w:p w14:paraId="51562A64" w14:textId="714DF20D" w:rsidR="002D0EFF" w:rsidRDefault="00D84D93" w:rsidP="006611D5">
      <w:pPr>
        <w:pStyle w:val="Listenabsatz"/>
        <w:numPr>
          <w:ilvl w:val="0"/>
          <w:numId w:val="1"/>
        </w:numPr>
        <w:spacing w:before="240" w:after="120" w:line="240" w:lineRule="auto"/>
        <w:ind w:left="426" w:hanging="426"/>
        <w:rPr>
          <w:rFonts w:ascii="Arial" w:hAnsi="Arial" w:cs="Arial"/>
          <w:b/>
        </w:rPr>
      </w:pPr>
      <w:proofErr w:type="spellStart"/>
      <w:r>
        <w:rPr>
          <w:rFonts w:ascii="Arial" w:hAnsi="Arial" w:cs="Arial"/>
          <w:b/>
        </w:rPr>
        <w:lastRenderedPageBreak/>
        <w:t>Overvie</w:t>
      </w:r>
      <w:r w:rsidR="00436113">
        <w:rPr>
          <w:rFonts w:ascii="Arial" w:hAnsi="Arial" w:cs="Arial"/>
          <w:b/>
        </w:rPr>
        <w:t>w</w:t>
      </w:r>
      <w:proofErr w:type="spellEnd"/>
    </w:p>
    <w:p w14:paraId="564BE1F2" w14:textId="3D122E7D" w:rsidR="006611D5" w:rsidRPr="006611D5" w:rsidRDefault="006611D5" w:rsidP="006611D5">
      <w:pPr>
        <w:spacing w:after="120" w:line="240" w:lineRule="auto"/>
        <w:ind w:left="-284"/>
        <w:jc w:val="both"/>
        <w:rPr>
          <w:rFonts w:ascii="Arial" w:hAnsi="Arial" w:cs="Arial"/>
          <w:bCs/>
          <w:sz w:val="20"/>
          <w:szCs w:val="20"/>
          <w:lang w:val="en-US"/>
        </w:rPr>
      </w:pPr>
      <w:r w:rsidRPr="006611D5">
        <w:rPr>
          <w:rFonts w:ascii="Arial" w:hAnsi="Arial" w:cs="Arial"/>
          <w:bCs/>
          <w:sz w:val="20"/>
          <w:szCs w:val="20"/>
          <w:lang w:val="en-US"/>
        </w:rPr>
        <w:t xml:space="preserve">This section </w:t>
      </w:r>
      <w:r w:rsidR="0090342B">
        <w:rPr>
          <w:rFonts w:ascii="Arial" w:hAnsi="Arial" w:cs="Arial"/>
          <w:bCs/>
          <w:sz w:val="20"/>
          <w:szCs w:val="20"/>
          <w:lang w:val="en-US"/>
        </w:rPr>
        <w:t xml:space="preserve">explains which </w:t>
      </w:r>
      <w:r w:rsidR="0000664D">
        <w:rPr>
          <w:rFonts w:ascii="Arial" w:hAnsi="Arial" w:cs="Arial"/>
          <w:bCs/>
          <w:sz w:val="20"/>
          <w:szCs w:val="20"/>
          <w:lang w:val="en-US"/>
        </w:rPr>
        <w:t xml:space="preserve">critical </w:t>
      </w:r>
      <w:r w:rsidRPr="006611D5">
        <w:rPr>
          <w:rFonts w:ascii="Arial" w:hAnsi="Arial" w:cs="Arial"/>
          <w:bCs/>
          <w:sz w:val="20"/>
          <w:szCs w:val="20"/>
          <w:lang w:val="en-US"/>
        </w:rPr>
        <w:t xml:space="preserve">information </w:t>
      </w:r>
      <w:r w:rsidR="0090342B">
        <w:rPr>
          <w:rFonts w:ascii="Arial" w:hAnsi="Arial" w:cs="Arial"/>
          <w:bCs/>
          <w:sz w:val="20"/>
          <w:szCs w:val="20"/>
          <w:lang w:val="en-US"/>
        </w:rPr>
        <w:t>needs to be provided about</w:t>
      </w:r>
      <w:r w:rsidR="0090342B" w:rsidRPr="006611D5">
        <w:rPr>
          <w:rFonts w:ascii="Arial" w:hAnsi="Arial" w:cs="Arial"/>
          <w:bCs/>
          <w:sz w:val="20"/>
          <w:szCs w:val="20"/>
          <w:lang w:val="en-US"/>
        </w:rPr>
        <w:t xml:space="preserve"> </w:t>
      </w:r>
      <w:r w:rsidRPr="006611D5">
        <w:rPr>
          <w:rFonts w:ascii="Arial" w:hAnsi="Arial" w:cs="Arial"/>
          <w:bCs/>
          <w:sz w:val="20"/>
          <w:szCs w:val="20"/>
          <w:lang w:val="en-US"/>
        </w:rPr>
        <w:t>the mitigation activity.</w:t>
      </w:r>
    </w:p>
    <w:tbl>
      <w:tblPr>
        <w:tblStyle w:val="Tabellenraster"/>
        <w:tblpPr w:leftFromText="141" w:rightFromText="141" w:vertAnchor="page" w:horzAnchor="margin" w:tblpX="-856" w:tblpY="4747"/>
        <w:tblW w:w="11052" w:type="dxa"/>
        <w:tblLook w:val="04A0" w:firstRow="1" w:lastRow="0" w:firstColumn="1" w:lastColumn="0" w:noHBand="0" w:noVBand="1"/>
      </w:tblPr>
      <w:tblGrid>
        <w:gridCol w:w="3701"/>
        <w:gridCol w:w="1366"/>
        <w:gridCol w:w="5985"/>
      </w:tblGrid>
      <w:tr w:rsidR="007108FA" w:rsidRPr="0090342B" w14:paraId="599D45B7" w14:textId="77777777" w:rsidTr="00D37698">
        <w:tc>
          <w:tcPr>
            <w:tcW w:w="3701" w:type="dxa"/>
          </w:tcPr>
          <w:p w14:paraId="657715D0" w14:textId="77777777" w:rsidR="007108FA" w:rsidRPr="00277DC6" w:rsidRDefault="007108FA" w:rsidP="007108FA">
            <w:pPr>
              <w:pStyle w:val="Listenabsatz"/>
              <w:spacing w:before="60" w:after="120"/>
              <w:ind w:left="454"/>
              <w:rPr>
                <w:rFonts w:ascii="Arial" w:hAnsi="Arial" w:cs="Arial"/>
                <w:lang w:val="en-US"/>
              </w:rPr>
            </w:pPr>
          </w:p>
        </w:tc>
        <w:tc>
          <w:tcPr>
            <w:tcW w:w="1366" w:type="dxa"/>
            <w:shd w:val="clear" w:color="auto" w:fill="E2EFD9" w:themeFill="accent6" w:themeFillTint="33"/>
          </w:tcPr>
          <w:p w14:paraId="248CA9DA" w14:textId="609E8A16" w:rsidR="007108FA" w:rsidRPr="0060149B" w:rsidRDefault="007108FA" w:rsidP="002D0EFF">
            <w:pPr>
              <w:spacing w:before="60" w:after="120"/>
              <w:rPr>
                <w:rFonts w:ascii="Arial" w:hAnsi="Arial" w:cs="Arial"/>
                <w:b/>
                <w:bCs/>
                <w:lang w:val="en-US"/>
              </w:rPr>
            </w:pPr>
            <w:r w:rsidRPr="0060149B">
              <w:rPr>
                <w:rFonts w:ascii="Arial" w:hAnsi="Arial" w:cs="Arial"/>
                <w:b/>
                <w:bCs/>
                <w:lang w:val="en-US"/>
              </w:rPr>
              <w:t>Reference to MADD</w:t>
            </w:r>
            <w:r w:rsidR="0060149B" w:rsidRPr="0060149B">
              <w:rPr>
                <w:rFonts w:ascii="Arial" w:hAnsi="Arial" w:cs="Arial"/>
                <w:b/>
                <w:bCs/>
                <w:lang w:val="en-US"/>
              </w:rPr>
              <w:t xml:space="preserve"> (chapter, p</w:t>
            </w:r>
            <w:r w:rsidR="0060149B">
              <w:rPr>
                <w:rFonts w:ascii="Arial" w:hAnsi="Arial" w:cs="Arial"/>
                <w:b/>
                <w:bCs/>
                <w:lang w:val="en-US"/>
              </w:rPr>
              <w:t>age, paragraph)</w:t>
            </w:r>
          </w:p>
        </w:tc>
        <w:tc>
          <w:tcPr>
            <w:tcW w:w="5985" w:type="dxa"/>
            <w:shd w:val="clear" w:color="auto" w:fill="auto"/>
          </w:tcPr>
          <w:p w14:paraId="435CC924" w14:textId="1D336983" w:rsidR="007108FA" w:rsidRPr="00FC21EC" w:rsidRDefault="0090342B" w:rsidP="002D0EFF">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Compensation Office comments</w:t>
            </w:r>
          </w:p>
        </w:tc>
      </w:tr>
      <w:tr w:rsidR="007108FA" w:rsidRPr="00E70AF0" w14:paraId="29CA59A2" w14:textId="77777777" w:rsidTr="00D37698">
        <w:tc>
          <w:tcPr>
            <w:tcW w:w="3701" w:type="dxa"/>
          </w:tcPr>
          <w:p w14:paraId="2BA44D94" w14:textId="71C7755E" w:rsidR="007108FA" w:rsidRPr="009F35EC" w:rsidRDefault="009F35EC" w:rsidP="00C97796">
            <w:pPr>
              <w:pStyle w:val="Listenabsatz"/>
              <w:numPr>
                <w:ilvl w:val="1"/>
                <w:numId w:val="7"/>
              </w:numPr>
              <w:spacing w:before="60" w:after="120"/>
              <w:ind w:left="454"/>
              <w:rPr>
                <w:rFonts w:ascii="Arial" w:hAnsi="Arial" w:cs="Arial"/>
                <w:lang w:val="en-US"/>
              </w:rPr>
            </w:pPr>
            <w:r w:rsidRPr="009F35EC">
              <w:rPr>
                <w:rFonts w:ascii="Arial" w:hAnsi="Arial" w:cs="Arial"/>
                <w:lang w:val="en-US"/>
              </w:rPr>
              <w:t>Title of activity</w:t>
            </w:r>
          </w:p>
        </w:tc>
        <w:tc>
          <w:tcPr>
            <w:tcW w:w="1366" w:type="dxa"/>
            <w:shd w:val="clear" w:color="auto" w:fill="E2EFD9" w:themeFill="accent6" w:themeFillTint="33"/>
          </w:tcPr>
          <w:p w14:paraId="32CA9AF8" w14:textId="1B330A78" w:rsidR="007108FA" w:rsidRPr="009F35EC" w:rsidRDefault="007108FA" w:rsidP="002D0EFF">
            <w:pPr>
              <w:spacing w:before="60" w:after="120"/>
              <w:rPr>
                <w:rFonts w:ascii="Arial" w:hAnsi="Arial" w:cs="Arial"/>
                <w:sz w:val="20"/>
                <w:szCs w:val="20"/>
                <w:lang w:val="en-US"/>
              </w:rPr>
            </w:pPr>
          </w:p>
        </w:tc>
        <w:tc>
          <w:tcPr>
            <w:tcW w:w="5985" w:type="dxa"/>
            <w:shd w:val="clear" w:color="auto" w:fill="auto"/>
          </w:tcPr>
          <w:p w14:paraId="5940E627" w14:textId="001AED6C" w:rsidR="007108FA" w:rsidRPr="00FC21EC" w:rsidRDefault="007108FA" w:rsidP="002D0EFF">
            <w:pPr>
              <w:spacing w:before="60" w:after="120"/>
              <w:rPr>
                <w:rFonts w:ascii="Arial" w:hAnsi="Arial" w:cs="Arial"/>
                <w:i/>
                <w:iCs/>
                <w:color w:val="808080" w:themeColor="background1" w:themeShade="80"/>
                <w:sz w:val="20"/>
                <w:szCs w:val="20"/>
                <w:lang w:val="en-US"/>
              </w:rPr>
            </w:pPr>
          </w:p>
        </w:tc>
      </w:tr>
      <w:tr w:rsidR="007108FA" w:rsidRPr="00E55BF8" w14:paraId="6ABB30FC" w14:textId="77777777" w:rsidTr="00D37698">
        <w:tc>
          <w:tcPr>
            <w:tcW w:w="3701" w:type="dxa"/>
            <w:tcBorders>
              <w:top w:val="single" w:sz="4" w:space="0" w:color="auto"/>
            </w:tcBorders>
          </w:tcPr>
          <w:p w14:paraId="52DD722B" w14:textId="0BEE80E0" w:rsidR="007108FA" w:rsidRPr="00E041EC" w:rsidRDefault="009F35EC" w:rsidP="00C97796">
            <w:pPr>
              <w:pStyle w:val="Listenabsatz"/>
              <w:numPr>
                <w:ilvl w:val="1"/>
                <w:numId w:val="7"/>
              </w:numPr>
              <w:spacing w:before="60" w:after="120"/>
              <w:ind w:left="454"/>
              <w:rPr>
                <w:rFonts w:ascii="Arial" w:hAnsi="Arial" w:cs="Arial"/>
              </w:rPr>
            </w:pPr>
            <w:r w:rsidRPr="009F35EC">
              <w:rPr>
                <w:rFonts w:ascii="Arial" w:hAnsi="Arial" w:cs="Arial"/>
                <w:lang w:val="en-US"/>
              </w:rPr>
              <w:t>Country of activity</w:t>
            </w:r>
          </w:p>
        </w:tc>
        <w:tc>
          <w:tcPr>
            <w:tcW w:w="1366" w:type="dxa"/>
            <w:tcBorders>
              <w:top w:val="single" w:sz="4" w:space="0" w:color="auto"/>
            </w:tcBorders>
            <w:shd w:val="clear" w:color="auto" w:fill="E2EFD9" w:themeFill="accent6" w:themeFillTint="33"/>
          </w:tcPr>
          <w:p w14:paraId="4208D537" w14:textId="10254D1A" w:rsidR="007108FA" w:rsidRPr="00A37AB8" w:rsidRDefault="007108FA" w:rsidP="002D0EFF">
            <w:pPr>
              <w:spacing w:before="60" w:after="120"/>
              <w:rPr>
                <w:rFonts w:ascii="Arial" w:hAnsi="Arial" w:cs="Arial"/>
                <w:iCs/>
                <w:sz w:val="20"/>
                <w:szCs w:val="20"/>
              </w:rPr>
            </w:pPr>
          </w:p>
        </w:tc>
        <w:tc>
          <w:tcPr>
            <w:tcW w:w="5985" w:type="dxa"/>
            <w:tcBorders>
              <w:top w:val="single" w:sz="4" w:space="0" w:color="auto"/>
            </w:tcBorders>
            <w:shd w:val="clear" w:color="auto" w:fill="auto"/>
          </w:tcPr>
          <w:p w14:paraId="1471BF0E" w14:textId="241302AE" w:rsidR="007108FA" w:rsidRPr="009F35EC" w:rsidRDefault="009F35EC" w:rsidP="002D0EFF">
            <w:pPr>
              <w:spacing w:before="60" w:after="120"/>
              <w:rPr>
                <w:rFonts w:ascii="Arial" w:hAnsi="Arial" w:cs="Arial"/>
                <w:i/>
                <w:iCs/>
                <w:color w:val="808080" w:themeColor="background1" w:themeShade="80"/>
                <w:sz w:val="20"/>
                <w:szCs w:val="20"/>
                <w:lang w:val="en-US"/>
              </w:rPr>
            </w:pPr>
            <w:r>
              <w:fldChar w:fldCharType="begin"/>
            </w:r>
            <w:r w:rsidRPr="00E55BF8">
              <w:rPr>
                <w:lang w:val="en-US"/>
              </w:rPr>
              <w:instrText>HYPERLINK "https://www.bafu.admin.ch/bafu/en/home/topics/climate/info-specialists/climate--international-affairs/staatsvertraege-umsetzung-klimauebereinkommen-von-paris-artikel6.html"</w:instrText>
            </w:r>
            <w:r>
              <w:fldChar w:fldCharType="separate"/>
            </w:r>
            <w:r w:rsidRPr="00FC21EC">
              <w:rPr>
                <w:rStyle w:val="Hyperlink"/>
                <w:rFonts w:ascii="Arial" w:hAnsi="Arial" w:cs="Arial"/>
                <w:i/>
                <w:iCs/>
                <w:color w:val="4472C4" w:themeColor="accent1"/>
                <w:sz w:val="20"/>
                <w:szCs w:val="20"/>
                <w:lang w:val="en-US"/>
              </w:rPr>
              <w:t>List of countries Switzerland has bilateral agreements with.</w:t>
            </w:r>
            <w:r>
              <w:fldChar w:fldCharType="end"/>
            </w:r>
          </w:p>
        </w:tc>
      </w:tr>
      <w:tr w:rsidR="009F35EC" w:rsidRPr="00E55BF8" w14:paraId="3D8FFD39" w14:textId="77777777" w:rsidTr="00D37698">
        <w:tc>
          <w:tcPr>
            <w:tcW w:w="3701" w:type="dxa"/>
            <w:tcBorders>
              <w:top w:val="single" w:sz="4" w:space="0" w:color="auto"/>
            </w:tcBorders>
          </w:tcPr>
          <w:p w14:paraId="3617B09C" w14:textId="58B8E645" w:rsidR="009F35EC" w:rsidRPr="009F35EC" w:rsidRDefault="009F35EC" w:rsidP="009F35EC">
            <w:pPr>
              <w:pStyle w:val="Listenabsatz"/>
              <w:numPr>
                <w:ilvl w:val="1"/>
                <w:numId w:val="7"/>
              </w:numPr>
              <w:spacing w:before="60" w:after="120"/>
              <w:ind w:left="454"/>
              <w:rPr>
                <w:rFonts w:ascii="Arial" w:hAnsi="Arial" w:cs="Arial"/>
                <w:lang w:val="en-US"/>
              </w:rPr>
            </w:pPr>
            <w:r w:rsidRPr="00E041EC">
              <w:rPr>
                <w:rFonts w:ascii="Arial" w:hAnsi="Arial" w:cs="Arial"/>
              </w:rPr>
              <w:t xml:space="preserve">Project </w:t>
            </w:r>
            <w:r>
              <w:rPr>
                <w:rFonts w:ascii="Arial" w:hAnsi="Arial" w:cs="Arial"/>
              </w:rPr>
              <w:t>t</w:t>
            </w:r>
            <w:r w:rsidRPr="00E041EC">
              <w:rPr>
                <w:rFonts w:ascii="Arial" w:hAnsi="Arial" w:cs="Arial"/>
              </w:rPr>
              <w:t>ype</w:t>
            </w:r>
          </w:p>
        </w:tc>
        <w:tc>
          <w:tcPr>
            <w:tcW w:w="1366" w:type="dxa"/>
            <w:tcBorders>
              <w:top w:val="single" w:sz="4" w:space="0" w:color="auto"/>
            </w:tcBorders>
            <w:shd w:val="clear" w:color="auto" w:fill="E2EFD9" w:themeFill="accent6" w:themeFillTint="33"/>
          </w:tcPr>
          <w:p w14:paraId="45DF19BA" w14:textId="77777777" w:rsidR="009F35EC" w:rsidRPr="00A37AB8" w:rsidRDefault="009F35EC" w:rsidP="009F35EC">
            <w:pPr>
              <w:spacing w:before="60" w:after="120"/>
              <w:rPr>
                <w:rFonts w:ascii="Arial" w:hAnsi="Arial" w:cs="Arial"/>
                <w:iCs/>
                <w:sz w:val="20"/>
                <w:szCs w:val="20"/>
              </w:rPr>
            </w:pPr>
          </w:p>
        </w:tc>
        <w:tc>
          <w:tcPr>
            <w:tcW w:w="5985" w:type="dxa"/>
            <w:tcBorders>
              <w:top w:val="single" w:sz="4" w:space="0" w:color="auto"/>
            </w:tcBorders>
            <w:shd w:val="clear" w:color="auto" w:fill="auto"/>
          </w:tcPr>
          <w:p w14:paraId="6FBC6AE1" w14:textId="77777777" w:rsidR="009F35EC" w:rsidRPr="00FC21EC" w:rsidRDefault="009F35EC" w:rsidP="009F35EC">
            <w:pPr>
              <w:tabs>
                <w:tab w:val="right" w:pos="6235"/>
              </w:tabs>
              <w:spacing w:before="60" w:after="120" w:line="240" w:lineRule="auto"/>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 xml:space="preserve">Please state clearly whether it is a project or a </w:t>
            </w:r>
            <w:proofErr w:type="spellStart"/>
            <w:r w:rsidRPr="00FC21EC">
              <w:rPr>
                <w:rFonts w:ascii="Arial" w:hAnsi="Arial" w:cs="Arial"/>
                <w:i/>
                <w:iCs/>
                <w:color w:val="808080" w:themeColor="background1" w:themeShade="80"/>
                <w:sz w:val="20"/>
                <w:szCs w:val="20"/>
                <w:lang w:val="en-US"/>
              </w:rPr>
              <w:t>programme</w:t>
            </w:r>
            <w:proofErr w:type="spellEnd"/>
            <w:r w:rsidRPr="00FC21EC">
              <w:rPr>
                <w:rFonts w:ascii="Arial" w:hAnsi="Arial" w:cs="Arial"/>
                <w:i/>
                <w:iCs/>
                <w:color w:val="808080" w:themeColor="background1" w:themeShade="80"/>
                <w:sz w:val="20"/>
                <w:szCs w:val="20"/>
                <w:lang w:val="en-US"/>
              </w:rPr>
              <w:t>.</w:t>
            </w:r>
          </w:p>
          <w:p w14:paraId="2A5D3140" w14:textId="77777777" w:rsidR="009F35EC" w:rsidRPr="00FC21EC" w:rsidRDefault="00E55BF8" w:rsidP="009F35EC">
            <w:pPr>
              <w:tabs>
                <w:tab w:val="right" w:pos="6235"/>
              </w:tabs>
              <w:spacing w:before="60" w:after="120" w:line="240" w:lineRule="auto"/>
              <w:rPr>
                <w:rFonts w:ascii="Arial" w:hAnsi="Arial" w:cs="Arial"/>
                <w:i/>
                <w:iCs/>
                <w:color w:val="808080" w:themeColor="background1" w:themeShade="80"/>
                <w:sz w:val="20"/>
                <w:szCs w:val="20"/>
                <w:lang w:val="en-US"/>
              </w:rPr>
            </w:pPr>
            <w:sdt>
              <w:sdtPr>
                <w:rPr>
                  <w:rFonts w:ascii="Arial" w:hAnsi="Arial" w:cs="Arial"/>
                  <w:i/>
                  <w:iCs/>
                  <w:color w:val="808080" w:themeColor="background1" w:themeShade="80"/>
                  <w:sz w:val="20"/>
                  <w:szCs w:val="20"/>
                  <w:lang w:val="en-US"/>
                </w:rPr>
                <w:id w:val="1493363296"/>
                <w:placeholder>
                  <w:docPart w:val="A1E3A06F82B74FD88D52F88687A75409"/>
                </w:placeholder>
                <w15:color w:val="003300"/>
                <w15:appearance w15:val="tags"/>
                <w:comboBox>
                  <w:listItem w:value="Wählen Sie ein Element aus."/>
                  <w:listItem w:displayText="A.1 Energy efficiency in households" w:value="A.1 Energy efficiency in households"/>
                  <w:listItem w:displayText="A.2 Renewable energy in households" w:value="A.2 Renewable energy in households"/>
                  <w:listItem w:displayText="A.3 Energy efficiency in industry" w:value="A.3 Energy efficiency in industry"/>
                  <w:listItem w:displayText="A.4 Renewable energy in industry" w:value="A.4 Renewable energy in industry"/>
                  <w:listItem w:displayText="A.5 Buildings" w:value="A.5 Buildings"/>
                  <w:listItem w:displayText="A.6 Waste" w:value="A.6 Waste"/>
                  <w:listItem w:displayText="A.7 Biogas" w:value="A.7 Biogas"/>
                  <w:listItem w:displayText="A.8 Methane reduction in agriculture" w:value="A.8 Methane reduction in agriculture"/>
                  <w:listItem w:displayText="A.9 Electromobility" w:value="A.9 Electromobility"/>
                  <w:listItem w:displayText="A.10 Biofuels" w:value="A.10 Biofuels"/>
                  <w:listItem w:displayText="A.11 F-gas reduction" w:value="A.11 F-gas reduction"/>
                  <w:listItem w:displayText="A.12 Avoidance and substitution of N2O" w:value="A.12 Avoidance and substitution of N2O"/>
                </w:comboBox>
              </w:sdtPr>
              <w:sdtEndPr/>
              <w:sdtContent>
                <w:r w:rsidR="009F35EC" w:rsidRPr="00FC21EC">
                  <w:rPr>
                    <w:rFonts w:ascii="Arial" w:hAnsi="Arial" w:cs="Arial"/>
                    <w:i/>
                    <w:iCs/>
                    <w:color w:val="808080" w:themeColor="background1" w:themeShade="80"/>
                    <w:sz w:val="20"/>
                    <w:szCs w:val="20"/>
                    <w:lang w:val="en-US"/>
                  </w:rPr>
                  <w:t>Select a project type from the list (see Annex L to FOEN communication)</w:t>
                </w:r>
              </w:sdtContent>
            </w:sdt>
            <w:r w:rsidR="009F35EC" w:rsidRPr="00FC21EC">
              <w:rPr>
                <w:rStyle w:val="Funotenzeichen"/>
                <w:rFonts w:ascii="Arial" w:hAnsi="Arial" w:cs="Arial"/>
                <w:i/>
                <w:iCs/>
                <w:color w:val="808080" w:themeColor="background1" w:themeShade="80"/>
                <w:sz w:val="20"/>
                <w:szCs w:val="20"/>
                <w:lang w:val="en-US"/>
              </w:rPr>
              <w:footnoteReference w:id="1"/>
            </w:r>
            <w:r w:rsidR="009F35EC" w:rsidRPr="00FC21EC">
              <w:rPr>
                <w:rFonts w:ascii="Arial" w:hAnsi="Arial" w:cs="Arial"/>
                <w:i/>
                <w:iCs/>
                <w:color w:val="808080" w:themeColor="background1" w:themeShade="80"/>
                <w:sz w:val="20"/>
                <w:szCs w:val="20"/>
                <w:lang w:val="en-US"/>
              </w:rPr>
              <w:tab/>
            </w:r>
          </w:p>
          <w:p w14:paraId="5437334C" w14:textId="77777777" w:rsidR="009F35EC" w:rsidRPr="00FC21EC" w:rsidRDefault="009F35EC" w:rsidP="009F35EC">
            <w:pPr>
              <w:tabs>
                <w:tab w:val="right" w:pos="6235"/>
              </w:tabs>
              <w:spacing w:before="60" w:after="120" w:line="240" w:lineRule="auto"/>
              <w:rPr>
                <w:rFonts w:ascii="Arial" w:hAnsi="Arial" w:cs="Arial"/>
                <w:i/>
                <w:iCs/>
                <w:color w:val="808080" w:themeColor="background1" w:themeShade="80"/>
                <w:sz w:val="20"/>
                <w:szCs w:val="20"/>
                <w:lang w:val="en-US"/>
              </w:rPr>
            </w:pPr>
          </w:p>
          <w:p w14:paraId="1AEAD23C" w14:textId="2A7FD40D" w:rsidR="009F35EC" w:rsidRPr="009F35EC" w:rsidRDefault="009F35EC" w:rsidP="009F35EC">
            <w:pPr>
              <w:spacing w:before="60" w:after="120"/>
              <w:rPr>
                <w:lang w:val="en-US"/>
              </w:rPr>
            </w:pPr>
            <w:r w:rsidRPr="00FC21EC">
              <w:rPr>
                <w:rFonts w:ascii="Arial" w:hAnsi="Arial" w:cs="Arial"/>
                <w:i/>
                <w:iCs/>
                <w:color w:val="808080" w:themeColor="background1" w:themeShade="80"/>
                <w:sz w:val="20"/>
                <w:szCs w:val="20"/>
                <w:lang w:val="en-US"/>
              </w:rPr>
              <w:t>Confirm that project type is eligible (CO</w:t>
            </w:r>
            <w:r w:rsidRPr="00FC21EC">
              <w:rPr>
                <w:rFonts w:ascii="Arial" w:hAnsi="Arial" w:cs="Arial"/>
                <w:i/>
                <w:iCs/>
                <w:color w:val="808080" w:themeColor="background1" w:themeShade="80"/>
                <w:sz w:val="20"/>
                <w:szCs w:val="20"/>
                <w:vertAlign w:val="subscript"/>
                <w:lang w:val="en-US"/>
              </w:rPr>
              <w:t>2</w:t>
            </w:r>
            <w:r w:rsidRPr="00FC21EC">
              <w:rPr>
                <w:rFonts w:ascii="Arial" w:hAnsi="Arial" w:cs="Arial"/>
                <w:i/>
                <w:iCs/>
                <w:color w:val="808080" w:themeColor="background1" w:themeShade="80"/>
                <w:sz w:val="20"/>
                <w:szCs w:val="20"/>
                <w:lang w:val="en-US"/>
              </w:rPr>
              <w:t xml:space="preserve"> O, </w:t>
            </w:r>
            <w:r w:rsidR="00921317">
              <w:rPr>
                <w:rFonts w:ascii="Arial" w:hAnsi="Arial" w:cs="Arial"/>
                <w:i/>
                <w:iCs/>
                <w:color w:val="808080" w:themeColor="background1" w:themeShade="80"/>
                <w:sz w:val="20"/>
                <w:szCs w:val="20"/>
                <w:lang w:val="en-US"/>
              </w:rPr>
              <w:t xml:space="preserve">not excluded by </w:t>
            </w:r>
            <w:r w:rsidRPr="00FC21EC">
              <w:rPr>
                <w:rFonts w:ascii="Arial" w:hAnsi="Arial" w:cs="Arial"/>
                <w:i/>
                <w:iCs/>
                <w:color w:val="808080" w:themeColor="background1" w:themeShade="80"/>
                <w:sz w:val="20"/>
                <w:szCs w:val="20"/>
                <w:lang w:val="en-US"/>
              </w:rPr>
              <w:t>Annex 2a):</w:t>
            </w:r>
          </w:p>
        </w:tc>
      </w:tr>
      <w:tr w:rsidR="009F35EC" w:rsidRPr="009F35EC" w14:paraId="6630CC5B" w14:textId="77777777" w:rsidTr="00D37698">
        <w:tc>
          <w:tcPr>
            <w:tcW w:w="3701" w:type="dxa"/>
            <w:tcBorders>
              <w:top w:val="single" w:sz="4" w:space="0" w:color="auto"/>
            </w:tcBorders>
          </w:tcPr>
          <w:p w14:paraId="436AA1A1" w14:textId="04131F34" w:rsidR="009F35EC" w:rsidRPr="009F35EC" w:rsidRDefault="009F35EC" w:rsidP="009F35EC">
            <w:pPr>
              <w:pStyle w:val="Listenabsatz"/>
              <w:numPr>
                <w:ilvl w:val="1"/>
                <w:numId w:val="7"/>
              </w:numPr>
              <w:spacing w:before="60" w:after="120"/>
              <w:ind w:left="454"/>
              <w:rPr>
                <w:rFonts w:ascii="Arial" w:hAnsi="Arial" w:cs="Arial"/>
                <w:lang w:val="en-US"/>
              </w:rPr>
            </w:pPr>
            <w:r w:rsidRPr="00B07C38">
              <w:rPr>
                <w:rFonts w:ascii="Arial" w:hAnsi="Arial" w:cs="Arial"/>
                <w:lang w:val="en-US"/>
              </w:rPr>
              <w:t xml:space="preserve">Project </w:t>
            </w:r>
            <w:r>
              <w:rPr>
                <w:rFonts w:ascii="Arial" w:hAnsi="Arial" w:cs="Arial"/>
                <w:lang w:val="en-US"/>
              </w:rPr>
              <w:t>n</w:t>
            </w:r>
            <w:r w:rsidRPr="00B07C38">
              <w:rPr>
                <w:rFonts w:ascii="Arial" w:hAnsi="Arial" w:cs="Arial"/>
                <w:lang w:val="en-US"/>
              </w:rPr>
              <w:t>umber</w:t>
            </w:r>
            <w:r>
              <w:rPr>
                <w:rFonts w:ascii="Arial" w:hAnsi="Arial" w:cs="Arial"/>
                <w:lang w:val="en-US"/>
              </w:rPr>
              <w:t>/FOEN ID Number</w:t>
            </w:r>
            <w:r w:rsidRPr="00B07C38">
              <w:rPr>
                <w:rFonts w:ascii="Arial" w:hAnsi="Arial" w:cs="Arial"/>
                <w:lang w:val="en-US"/>
              </w:rPr>
              <w:t xml:space="preserve"> as stated i</w:t>
            </w:r>
            <w:r>
              <w:rPr>
                <w:rFonts w:ascii="Arial" w:hAnsi="Arial" w:cs="Arial"/>
                <w:lang w:val="en-US"/>
              </w:rPr>
              <w:t>n Swiss feedback on MAIN or Swiss Letter of Intent (if available)</w:t>
            </w:r>
          </w:p>
        </w:tc>
        <w:tc>
          <w:tcPr>
            <w:tcW w:w="1366" w:type="dxa"/>
            <w:tcBorders>
              <w:top w:val="single" w:sz="4" w:space="0" w:color="auto"/>
            </w:tcBorders>
            <w:shd w:val="clear" w:color="auto" w:fill="E2EFD9" w:themeFill="accent6" w:themeFillTint="33"/>
          </w:tcPr>
          <w:p w14:paraId="6CC77C7F" w14:textId="77777777" w:rsidR="009F35EC" w:rsidRPr="009F35EC" w:rsidRDefault="009F35EC" w:rsidP="009F35EC">
            <w:pPr>
              <w:spacing w:before="60" w:after="120"/>
              <w:rPr>
                <w:rFonts w:ascii="Arial" w:hAnsi="Arial" w:cs="Arial"/>
                <w:iCs/>
                <w:sz w:val="20"/>
                <w:szCs w:val="20"/>
                <w:lang w:val="en-US"/>
              </w:rPr>
            </w:pPr>
          </w:p>
        </w:tc>
        <w:tc>
          <w:tcPr>
            <w:tcW w:w="5985" w:type="dxa"/>
            <w:tcBorders>
              <w:top w:val="single" w:sz="4" w:space="0" w:color="auto"/>
            </w:tcBorders>
            <w:shd w:val="clear" w:color="auto" w:fill="auto"/>
          </w:tcPr>
          <w:p w14:paraId="3BFFFA44" w14:textId="32B648EF" w:rsidR="009F35EC" w:rsidRPr="00FC21EC" w:rsidRDefault="009F35EC" w:rsidP="009F35EC">
            <w:pPr>
              <w:tabs>
                <w:tab w:val="right" w:pos="6235"/>
              </w:tabs>
              <w:spacing w:before="60" w:after="120" w:line="240" w:lineRule="auto"/>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5xxx</w:t>
            </w:r>
          </w:p>
        </w:tc>
      </w:tr>
      <w:tr w:rsidR="009F35EC" w:rsidRPr="00E55BF8" w14:paraId="65F2D58E" w14:textId="77777777" w:rsidTr="00D37698">
        <w:tc>
          <w:tcPr>
            <w:tcW w:w="3701" w:type="dxa"/>
            <w:tcBorders>
              <w:top w:val="single" w:sz="4" w:space="0" w:color="auto"/>
            </w:tcBorders>
          </w:tcPr>
          <w:p w14:paraId="34B509EC" w14:textId="6669B522" w:rsidR="009F35EC" w:rsidRPr="00DE4FC6" w:rsidRDefault="009F35EC" w:rsidP="009F35EC">
            <w:pPr>
              <w:pStyle w:val="Listenabsatz"/>
              <w:numPr>
                <w:ilvl w:val="1"/>
                <w:numId w:val="7"/>
              </w:numPr>
              <w:spacing w:before="60" w:after="120"/>
              <w:ind w:left="454"/>
              <w:rPr>
                <w:rFonts w:ascii="Arial" w:hAnsi="Arial" w:cs="Arial"/>
                <w:lang w:val="en-US"/>
              </w:rPr>
            </w:pPr>
            <w:r>
              <w:rPr>
                <w:rFonts w:ascii="Arial" w:hAnsi="Arial" w:cs="Arial"/>
                <w:lang w:val="en-US"/>
              </w:rPr>
              <w:t>Version and date of this Mitigation Activity Summary (MAS)</w:t>
            </w:r>
          </w:p>
        </w:tc>
        <w:tc>
          <w:tcPr>
            <w:tcW w:w="1366" w:type="dxa"/>
            <w:tcBorders>
              <w:top w:val="single" w:sz="4" w:space="0" w:color="auto"/>
            </w:tcBorders>
            <w:shd w:val="clear" w:color="auto" w:fill="E2EFD9" w:themeFill="accent6" w:themeFillTint="33"/>
          </w:tcPr>
          <w:p w14:paraId="5ABDD57D" w14:textId="1CFFC76A" w:rsidR="009F35EC" w:rsidRPr="00DE4FC6" w:rsidRDefault="009F35EC" w:rsidP="009F35EC">
            <w:pPr>
              <w:spacing w:before="60" w:after="120"/>
              <w:rPr>
                <w:rFonts w:ascii="Arial" w:hAnsi="Arial" w:cs="Arial"/>
                <w:i/>
                <w:sz w:val="20"/>
                <w:szCs w:val="20"/>
                <w:lang w:val="en-US"/>
              </w:rPr>
            </w:pPr>
          </w:p>
        </w:tc>
        <w:tc>
          <w:tcPr>
            <w:tcW w:w="5985" w:type="dxa"/>
            <w:tcBorders>
              <w:top w:val="single" w:sz="4" w:space="0" w:color="auto"/>
            </w:tcBorders>
            <w:shd w:val="clear" w:color="auto" w:fill="auto"/>
          </w:tcPr>
          <w:p w14:paraId="204A8591" w14:textId="67E86D81" w:rsidR="009F35EC" w:rsidRPr="00FC21EC" w:rsidRDefault="009F35EC" w:rsidP="009F35EC">
            <w:pPr>
              <w:spacing w:before="60" w:after="120"/>
              <w:rPr>
                <w:rFonts w:ascii="Arial" w:hAnsi="Arial" w:cs="Arial"/>
                <w:i/>
                <w:iCs/>
                <w:color w:val="808080" w:themeColor="background1" w:themeShade="80"/>
                <w:sz w:val="20"/>
                <w:szCs w:val="20"/>
                <w:lang w:val="en-US"/>
              </w:rPr>
            </w:pPr>
            <w:proofErr w:type="spellStart"/>
            <w:r w:rsidRPr="00FC21EC">
              <w:rPr>
                <w:rFonts w:ascii="Arial" w:hAnsi="Arial" w:cs="Arial"/>
                <w:i/>
                <w:iCs/>
                <w:color w:val="808080" w:themeColor="background1" w:themeShade="80"/>
                <w:sz w:val="20"/>
                <w:szCs w:val="20"/>
                <w:lang w:val="en-US"/>
              </w:rPr>
              <w:t>Vx.x</w:t>
            </w:r>
            <w:proofErr w:type="spellEnd"/>
            <w:r w:rsidRPr="00FC21EC">
              <w:rPr>
                <w:rFonts w:ascii="Arial" w:hAnsi="Arial" w:cs="Arial"/>
                <w:i/>
                <w:iCs/>
                <w:color w:val="808080" w:themeColor="background1" w:themeShade="80"/>
                <w:sz w:val="20"/>
                <w:szCs w:val="20"/>
                <w:lang w:val="en-US"/>
              </w:rPr>
              <w:t>, DD.MM.YYYY</w:t>
            </w:r>
          </w:p>
        </w:tc>
      </w:tr>
      <w:tr w:rsidR="009F35EC" w:rsidRPr="00E55BF8" w14:paraId="0E2C4E49" w14:textId="77777777" w:rsidTr="00D37698">
        <w:tc>
          <w:tcPr>
            <w:tcW w:w="3701" w:type="dxa"/>
            <w:tcBorders>
              <w:top w:val="single" w:sz="4" w:space="0" w:color="auto"/>
            </w:tcBorders>
          </w:tcPr>
          <w:p w14:paraId="3DAAB242" w14:textId="62651B25" w:rsidR="009F35EC" w:rsidRPr="00DE4FC6" w:rsidRDefault="009F35EC" w:rsidP="009F35EC">
            <w:pPr>
              <w:pStyle w:val="Listenabsatz"/>
              <w:numPr>
                <w:ilvl w:val="1"/>
                <w:numId w:val="7"/>
              </w:numPr>
              <w:spacing w:before="60" w:after="120"/>
              <w:ind w:left="454"/>
              <w:rPr>
                <w:rFonts w:ascii="Arial" w:hAnsi="Arial" w:cs="Arial"/>
                <w:lang w:val="en-US"/>
              </w:rPr>
            </w:pPr>
            <w:bookmarkStart w:id="0" w:name="_Ref150437393"/>
            <w:r>
              <w:rPr>
                <w:rFonts w:ascii="Arial" w:hAnsi="Arial" w:cs="Arial"/>
                <w:lang w:val="en-US"/>
              </w:rPr>
              <w:t>Version and date of the corresponding MADD</w:t>
            </w:r>
            <w:bookmarkEnd w:id="0"/>
          </w:p>
        </w:tc>
        <w:tc>
          <w:tcPr>
            <w:tcW w:w="1366" w:type="dxa"/>
            <w:tcBorders>
              <w:top w:val="single" w:sz="4" w:space="0" w:color="auto"/>
            </w:tcBorders>
            <w:shd w:val="clear" w:color="auto" w:fill="E2EFD9" w:themeFill="accent6" w:themeFillTint="33"/>
          </w:tcPr>
          <w:p w14:paraId="772E5915" w14:textId="1B91EED9" w:rsidR="009F35EC" w:rsidRPr="00DE4FC6" w:rsidRDefault="009F35EC" w:rsidP="009F35EC">
            <w:pPr>
              <w:spacing w:before="60" w:after="120"/>
              <w:rPr>
                <w:rFonts w:ascii="Arial" w:hAnsi="Arial" w:cs="Arial"/>
                <w:i/>
                <w:sz w:val="20"/>
                <w:szCs w:val="20"/>
                <w:lang w:val="en-US"/>
              </w:rPr>
            </w:pPr>
          </w:p>
        </w:tc>
        <w:tc>
          <w:tcPr>
            <w:tcW w:w="5985" w:type="dxa"/>
            <w:tcBorders>
              <w:top w:val="single" w:sz="4" w:space="0" w:color="auto"/>
            </w:tcBorders>
            <w:shd w:val="clear" w:color="auto" w:fill="auto"/>
          </w:tcPr>
          <w:p w14:paraId="58855575" w14:textId="3FB3FE44" w:rsidR="009F35EC" w:rsidRPr="00FC21EC" w:rsidRDefault="009F35EC" w:rsidP="009F35EC">
            <w:pPr>
              <w:spacing w:before="60" w:after="120"/>
              <w:rPr>
                <w:rFonts w:ascii="Arial" w:hAnsi="Arial" w:cs="Arial"/>
                <w:i/>
                <w:iCs/>
                <w:color w:val="808080" w:themeColor="background1" w:themeShade="80"/>
                <w:sz w:val="20"/>
                <w:szCs w:val="20"/>
                <w:lang w:val="en-US"/>
              </w:rPr>
            </w:pPr>
            <w:proofErr w:type="spellStart"/>
            <w:r w:rsidRPr="00FC21EC">
              <w:rPr>
                <w:rFonts w:ascii="Arial" w:hAnsi="Arial" w:cs="Arial"/>
                <w:i/>
                <w:iCs/>
                <w:color w:val="808080" w:themeColor="background1" w:themeShade="80"/>
                <w:sz w:val="20"/>
                <w:szCs w:val="20"/>
                <w:lang w:val="en-US"/>
              </w:rPr>
              <w:t>Vx.x</w:t>
            </w:r>
            <w:proofErr w:type="spellEnd"/>
            <w:r w:rsidRPr="00FC21EC">
              <w:rPr>
                <w:rFonts w:ascii="Arial" w:hAnsi="Arial" w:cs="Arial"/>
                <w:i/>
                <w:iCs/>
                <w:color w:val="808080" w:themeColor="background1" w:themeShade="80"/>
                <w:sz w:val="20"/>
                <w:szCs w:val="20"/>
                <w:lang w:val="en-US"/>
              </w:rPr>
              <w:t>, DD.MM.YYYY</w:t>
            </w:r>
          </w:p>
        </w:tc>
      </w:tr>
      <w:tr w:rsidR="009F35EC" w:rsidRPr="00E55BF8" w14:paraId="6C678061" w14:textId="77777777" w:rsidTr="00D37698">
        <w:tc>
          <w:tcPr>
            <w:tcW w:w="3701" w:type="dxa"/>
            <w:tcBorders>
              <w:top w:val="single" w:sz="4" w:space="0" w:color="auto"/>
            </w:tcBorders>
          </w:tcPr>
          <w:p w14:paraId="61DD7C8F" w14:textId="27DFAA6E" w:rsidR="009F35EC" w:rsidRDefault="009F35EC" w:rsidP="009F35EC">
            <w:pPr>
              <w:pStyle w:val="Listenabsatz"/>
              <w:numPr>
                <w:ilvl w:val="1"/>
                <w:numId w:val="7"/>
              </w:numPr>
              <w:spacing w:before="60" w:after="120"/>
              <w:ind w:left="454"/>
              <w:rPr>
                <w:rFonts w:ascii="Arial" w:hAnsi="Arial" w:cs="Arial"/>
                <w:lang w:val="en-US"/>
              </w:rPr>
            </w:pPr>
            <w:bookmarkStart w:id="1" w:name="_Ref150438243"/>
            <w:r>
              <w:rPr>
                <w:rFonts w:ascii="Arial" w:hAnsi="Arial" w:cs="Arial"/>
                <w:lang w:val="en-US"/>
              </w:rPr>
              <w:t>Version and date of the validation report</w:t>
            </w:r>
            <w:bookmarkEnd w:id="1"/>
          </w:p>
        </w:tc>
        <w:tc>
          <w:tcPr>
            <w:tcW w:w="1366" w:type="dxa"/>
            <w:tcBorders>
              <w:top w:val="single" w:sz="4" w:space="0" w:color="auto"/>
            </w:tcBorders>
            <w:shd w:val="clear" w:color="auto" w:fill="E2EFD9" w:themeFill="accent6" w:themeFillTint="33"/>
          </w:tcPr>
          <w:p w14:paraId="04B8908D" w14:textId="275EC482" w:rsidR="009F35EC" w:rsidRDefault="009F35EC" w:rsidP="009F35EC">
            <w:pPr>
              <w:spacing w:before="60" w:after="120"/>
              <w:rPr>
                <w:rFonts w:ascii="Arial" w:hAnsi="Arial" w:cs="Arial"/>
                <w:i/>
                <w:sz w:val="20"/>
                <w:szCs w:val="20"/>
                <w:lang w:val="en-US"/>
              </w:rPr>
            </w:pPr>
          </w:p>
        </w:tc>
        <w:tc>
          <w:tcPr>
            <w:tcW w:w="5985" w:type="dxa"/>
            <w:tcBorders>
              <w:top w:val="single" w:sz="4" w:space="0" w:color="auto"/>
            </w:tcBorders>
            <w:shd w:val="clear" w:color="auto" w:fill="auto"/>
          </w:tcPr>
          <w:p w14:paraId="09005271" w14:textId="481C676D" w:rsidR="009F35EC" w:rsidRPr="00FC21EC" w:rsidRDefault="009F35EC" w:rsidP="009F35EC">
            <w:pPr>
              <w:spacing w:before="60" w:after="120"/>
              <w:rPr>
                <w:rFonts w:ascii="Arial" w:hAnsi="Arial" w:cs="Arial"/>
                <w:i/>
                <w:iCs/>
                <w:color w:val="808080" w:themeColor="background1" w:themeShade="80"/>
                <w:sz w:val="20"/>
                <w:szCs w:val="20"/>
                <w:lang w:val="en-US"/>
              </w:rPr>
            </w:pPr>
            <w:proofErr w:type="spellStart"/>
            <w:r w:rsidRPr="00FC21EC">
              <w:rPr>
                <w:rFonts w:ascii="Arial" w:hAnsi="Arial" w:cs="Arial"/>
                <w:i/>
                <w:iCs/>
                <w:color w:val="808080" w:themeColor="background1" w:themeShade="80"/>
                <w:sz w:val="20"/>
                <w:szCs w:val="20"/>
                <w:lang w:val="en-US"/>
              </w:rPr>
              <w:t>Vx.x</w:t>
            </w:r>
            <w:proofErr w:type="spellEnd"/>
            <w:r w:rsidRPr="00FC21EC">
              <w:rPr>
                <w:rFonts w:ascii="Arial" w:hAnsi="Arial" w:cs="Arial"/>
                <w:i/>
                <w:iCs/>
                <w:color w:val="808080" w:themeColor="background1" w:themeShade="80"/>
                <w:sz w:val="20"/>
                <w:szCs w:val="20"/>
                <w:lang w:val="en-US"/>
              </w:rPr>
              <w:t xml:space="preserve"> DD.MM.YYYY</w:t>
            </w:r>
          </w:p>
        </w:tc>
      </w:tr>
      <w:tr w:rsidR="009F35EC" w:rsidRPr="00E55BF8" w14:paraId="0478B111" w14:textId="77777777" w:rsidTr="00D37698">
        <w:trPr>
          <w:trHeight w:val="53"/>
        </w:trPr>
        <w:tc>
          <w:tcPr>
            <w:tcW w:w="3701" w:type="dxa"/>
          </w:tcPr>
          <w:p w14:paraId="10517CE8" w14:textId="7C3885B9" w:rsidR="009F35EC" w:rsidRPr="00D36BC6" w:rsidRDefault="009F35EC" w:rsidP="009F35EC">
            <w:pPr>
              <w:pStyle w:val="Listenabsatz"/>
              <w:numPr>
                <w:ilvl w:val="1"/>
                <w:numId w:val="7"/>
              </w:numPr>
              <w:spacing w:before="60" w:after="120"/>
              <w:ind w:left="454"/>
              <w:rPr>
                <w:rFonts w:ascii="Arial" w:hAnsi="Arial" w:cs="Arial"/>
                <w:lang w:val="en-US"/>
              </w:rPr>
            </w:pPr>
            <w:r>
              <w:rPr>
                <w:rFonts w:ascii="Arial" w:hAnsi="Arial" w:cs="Arial"/>
                <w:lang w:val="en-US"/>
              </w:rPr>
              <w:t>Eligibility criteria for projects in the program</w:t>
            </w:r>
          </w:p>
        </w:tc>
        <w:tc>
          <w:tcPr>
            <w:tcW w:w="1366" w:type="dxa"/>
            <w:shd w:val="clear" w:color="auto" w:fill="E2EFD9" w:themeFill="accent6" w:themeFillTint="33"/>
          </w:tcPr>
          <w:p w14:paraId="24D4E8AB" w14:textId="77777777" w:rsidR="009F35EC" w:rsidRDefault="009F35EC" w:rsidP="009F35EC">
            <w:pPr>
              <w:spacing w:before="60" w:after="120"/>
              <w:rPr>
                <w:rFonts w:ascii="Arial" w:hAnsi="Arial" w:cs="Arial"/>
                <w:i/>
                <w:iCs/>
                <w:sz w:val="20"/>
                <w:lang w:val="en-US"/>
              </w:rPr>
            </w:pPr>
          </w:p>
        </w:tc>
        <w:tc>
          <w:tcPr>
            <w:tcW w:w="5985" w:type="dxa"/>
            <w:shd w:val="clear" w:color="auto" w:fill="auto"/>
          </w:tcPr>
          <w:p w14:paraId="2131899B" w14:textId="781C4597" w:rsidR="009F35EC" w:rsidRPr="00FC21EC" w:rsidRDefault="009F35EC" w:rsidP="009F35EC">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 xml:space="preserve">If the activity is a </w:t>
            </w:r>
            <w:proofErr w:type="spellStart"/>
            <w:r w:rsidRPr="00FC21EC">
              <w:rPr>
                <w:rFonts w:ascii="Arial" w:hAnsi="Arial" w:cs="Arial"/>
                <w:i/>
                <w:iCs/>
                <w:color w:val="808080" w:themeColor="background1" w:themeShade="80"/>
                <w:sz w:val="20"/>
                <w:szCs w:val="20"/>
                <w:lang w:val="en-US"/>
              </w:rPr>
              <w:t>programm</w:t>
            </w:r>
            <w:r w:rsidRPr="00FC21EC">
              <w:rPr>
                <w:i/>
                <w:iCs/>
                <w:color w:val="808080" w:themeColor="background1" w:themeShade="80"/>
                <w:sz w:val="20"/>
                <w:szCs w:val="20"/>
                <w:lang w:val="en-US"/>
              </w:rPr>
              <w:t>e</w:t>
            </w:r>
            <w:proofErr w:type="spellEnd"/>
            <w:r w:rsidRPr="00FC21EC">
              <w:rPr>
                <w:rFonts w:ascii="Arial" w:hAnsi="Arial" w:cs="Arial"/>
                <w:i/>
                <w:iCs/>
                <w:color w:val="808080" w:themeColor="background1" w:themeShade="80"/>
                <w:sz w:val="20"/>
                <w:szCs w:val="20"/>
                <w:lang w:val="en-US"/>
              </w:rPr>
              <w:t xml:space="preserve">, specify the eligibility criteria for the projects within the </w:t>
            </w:r>
            <w:proofErr w:type="spellStart"/>
            <w:r w:rsidRPr="00FC21EC">
              <w:rPr>
                <w:rFonts w:ascii="Arial" w:hAnsi="Arial" w:cs="Arial"/>
                <w:i/>
                <w:iCs/>
                <w:color w:val="808080" w:themeColor="background1" w:themeShade="80"/>
                <w:sz w:val="20"/>
                <w:szCs w:val="20"/>
                <w:lang w:val="en-US"/>
              </w:rPr>
              <w:t>programm</w:t>
            </w:r>
            <w:r w:rsidRPr="00FC21EC">
              <w:rPr>
                <w:i/>
                <w:iCs/>
                <w:color w:val="808080" w:themeColor="background1" w:themeShade="80"/>
                <w:sz w:val="20"/>
                <w:szCs w:val="20"/>
                <w:lang w:val="en-US"/>
              </w:rPr>
              <w:t>e</w:t>
            </w:r>
            <w:proofErr w:type="spellEnd"/>
            <w:r w:rsidRPr="00FC21EC">
              <w:rPr>
                <w:rFonts w:ascii="Arial" w:hAnsi="Arial" w:cs="Arial"/>
                <w:i/>
                <w:iCs/>
                <w:color w:val="808080" w:themeColor="background1" w:themeShade="80"/>
                <w:sz w:val="20"/>
                <w:szCs w:val="20"/>
                <w:lang w:val="en-US"/>
              </w:rPr>
              <w:t xml:space="preserve"> (Art. 5a, CO</w:t>
            </w:r>
            <w:r w:rsidRPr="00FC21EC">
              <w:rPr>
                <w:rFonts w:ascii="Arial" w:hAnsi="Arial" w:cs="Arial"/>
                <w:i/>
                <w:iCs/>
                <w:color w:val="808080" w:themeColor="background1" w:themeShade="80"/>
                <w:sz w:val="20"/>
                <w:szCs w:val="20"/>
                <w:vertAlign w:val="subscript"/>
                <w:lang w:val="en-US"/>
              </w:rPr>
              <w:t>2</w:t>
            </w:r>
            <w:r w:rsidRPr="00FC21EC">
              <w:rPr>
                <w:rFonts w:ascii="Arial" w:hAnsi="Arial" w:cs="Arial"/>
                <w:i/>
                <w:iCs/>
                <w:color w:val="808080" w:themeColor="background1" w:themeShade="80"/>
                <w:sz w:val="20"/>
                <w:szCs w:val="20"/>
                <w:lang w:val="en-US"/>
              </w:rPr>
              <w:t xml:space="preserve"> O).</w:t>
            </w:r>
          </w:p>
        </w:tc>
      </w:tr>
      <w:tr w:rsidR="009F35EC" w:rsidRPr="00D37698" w14:paraId="45906C59" w14:textId="77777777" w:rsidTr="00D37698">
        <w:trPr>
          <w:trHeight w:val="1970"/>
        </w:trPr>
        <w:tc>
          <w:tcPr>
            <w:tcW w:w="3701" w:type="dxa"/>
          </w:tcPr>
          <w:p w14:paraId="74A92C30" w14:textId="77777777" w:rsidR="009F35EC" w:rsidRPr="00E041EC" w:rsidRDefault="009F35EC" w:rsidP="009F35EC">
            <w:pPr>
              <w:pStyle w:val="Listenabsatz"/>
              <w:numPr>
                <w:ilvl w:val="1"/>
                <w:numId w:val="7"/>
              </w:numPr>
              <w:spacing w:before="60" w:after="120"/>
              <w:ind w:left="454"/>
              <w:rPr>
                <w:rFonts w:ascii="Arial" w:hAnsi="Arial" w:cs="Arial"/>
              </w:rPr>
            </w:pPr>
            <w:r w:rsidRPr="00E041EC">
              <w:rPr>
                <w:rFonts w:ascii="Arial" w:hAnsi="Arial" w:cs="Arial"/>
              </w:rPr>
              <w:lastRenderedPageBreak/>
              <w:t>Summary</w:t>
            </w:r>
          </w:p>
        </w:tc>
        <w:tc>
          <w:tcPr>
            <w:tcW w:w="1366" w:type="dxa"/>
            <w:shd w:val="clear" w:color="auto" w:fill="E2EFD9" w:themeFill="accent6" w:themeFillTint="33"/>
          </w:tcPr>
          <w:p w14:paraId="5CC837C0" w14:textId="77777777" w:rsidR="009F35EC" w:rsidRPr="002066D8" w:rsidRDefault="009F35EC" w:rsidP="009F35EC">
            <w:pPr>
              <w:spacing w:before="60" w:after="120"/>
              <w:rPr>
                <w:rFonts w:ascii="Arial" w:hAnsi="Arial" w:cs="Arial"/>
                <w:i/>
                <w:sz w:val="20"/>
                <w:lang w:val="en-US"/>
              </w:rPr>
            </w:pPr>
          </w:p>
        </w:tc>
        <w:tc>
          <w:tcPr>
            <w:tcW w:w="5985" w:type="dxa"/>
            <w:shd w:val="clear" w:color="auto" w:fill="auto"/>
          </w:tcPr>
          <w:p w14:paraId="42DFE099" w14:textId="3CA1EEF9" w:rsidR="009F35EC" w:rsidRPr="00FC21EC" w:rsidRDefault="009F35EC" w:rsidP="009F35EC">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 xml:space="preserve">The summary </w:t>
            </w:r>
            <w:r w:rsidRPr="00FC21EC">
              <w:rPr>
                <w:i/>
                <w:iCs/>
                <w:color w:val="808080" w:themeColor="background1" w:themeShade="80"/>
                <w:sz w:val="20"/>
                <w:szCs w:val="20"/>
                <w:lang w:val="en-US"/>
              </w:rPr>
              <w:t>(MAS)</w:t>
            </w:r>
            <w:r w:rsidRPr="00FC21EC">
              <w:rPr>
                <w:rFonts w:ascii="Arial" w:hAnsi="Arial" w:cs="Arial"/>
                <w:i/>
                <w:iCs/>
                <w:color w:val="808080" w:themeColor="background1" w:themeShade="80"/>
                <w:sz w:val="20"/>
                <w:szCs w:val="20"/>
                <w:lang w:val="en-US"/>
              </w:rPr>
              <w:t xml:space="preserve"> in the MADD should communicate to a wide range of readers (including legislators, project developers, validators) the aims of the project, the technology applied and the expected emission reductions. It shall contain at least the following aspects:</w:t>
            </w:r>
          </w:p>
          <w:p w14:paraId="5EDF6D0F" w14:textId="37075EAD" w:rsidR="009F35EC" w:rsidRPr="00FC21EC" w:rsidRDefault="009F35EC" w:rsidP="009F35EC">
            <w:pPr>
              <w:pStyle w:val="Listenabsatz"/>
              <w:numPr>
                <w:ilvl w:val="1"/>
                <w:numId w:val="2"/>
              </w:numPr>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Technology</w:t>
            </w:r>
          </w:p>
          <w:p w14:paraId="21B82E3E" w14:textId="311C06EE" w:rsidR="009F35EC" w:rsidRPr="00FC21EC" w:rsidRDefault="009F35EC" w:rsidP="009F35EC">
            <w:pPr>
              <w:pStyle w:val="Listenabsatz"/>
              <w:numPr>
                <w:ilvl w:val="1"/>
                <w:numId w:val="2"/>
              </w:numPr>
              <w:spacing w:before="60" w:after="120"/>
              <w:rPr>
                <w:rFonts w:ascii="Arial" w:hAnsi="Arial" w:cs="Arial"/>
                <w:i/>
                <w:iCs/>
                <w:color w:val="808080" w:themeColor="background1" w:themeShade="80"/>
                <w:sz w:val="20"/>
                <w:szCs w:val="20"/>
              </w:rPr>
            </w:pPr>
            <w:proofErr w:type="spellStart"/>
            <w:r w:rsidRPr="00FC21EC">
              <w:rPr>
                <w:rFonts w:ascii="Arial" w:hAnsi="Arial" w:cs="Arial"/>
                <w:i/>
                <w:iCs/>
                <w:color w:val="808080" w:themeColor="background1" w:themeShade="80"/>
                <w:sz w:val="20"/>
                <w:szCs w:val="20"/>
              </w:rPr>
              <w:t>Current</w:t>
            </w:r>
            <w:proofErr w:type="spellEnd"/>
            <w:r w:rsidRPr="00FC21EC">
              <w:rPr>
                <w:rFonts w:ascii="Arial" w:hAnsi="Arial" w:cs="Arial"/>
                <w:i/>
                <w:iCs/>
                <w:color w:val="808080" w:themeColor="background1" w:themeShade="80"/>
                <w:sz w:val="20"/>
                <w:szCs w:val="20"/>
              </w:rPr>
              <w:t xml:space="preserve"> </w:t>
            </w:r>
            <w:proofErr w:type="spellStart"/>
            <w:r w:rsidRPr="00FC21EC">
              <w:rPr>
                <w:rFonts w:ascii="Arial" w:hAnsi="Arial" w:cs="Arial"/>
                <w:i/>
                <w:iCs/>
                <w:color w:val="808080" w:themeColor="background1" w:themeShade="80"/>
                <w:sz w:val="20"/>
                <w:szCs w:val="20"/>
              </w:rPr>
              <w:t>state</w:t>
            </w:r>
            <w:proofErr w:type="spellEnd"/>
            <w:r w:rsidRPr="00FC21EC">
              <w:rPr>
                <w:rFonts w:ascii="Arial" w:hAnsi="Arial" w:cs="Arial"/>
                <w:i/>
                <w:iCs/>
                <w:color w:val="808080" w:themeColor="background1" w:themeShade="80"/>
                <w:sz w:val="20"/>
                <w:szCs w:val="20"/>
              </w:rPr>
              <w:t xml:space="preserve"> </w:t>
            </w:r>
            <w:proofErr w:type="spellStart"/>
            <w:r w:rsidRPr="00FC21EC">
              <w:rPr>
                <w:rFonts w:ascii="Arial" w:hAnsi="Arial" w:cs="Arial"/>
                <w:i/>
                <w:iCs/>
                <w:color w:val="808080" w:themeColor="background1" w:themeShade="80"/>
                <w:sz w:val="20"/>
                <w:szCs w:val="20"/>
              </w:rPr>
              <w:t>of</w:t>
            </w:r>
            <w:proofErr w:type="spellEnd"/>
            <w:r w:rsidRPr="00FC21EC">
              <w:rPr>
                <w:rFonts w:ascii="Arial" w:hAnsi="Arial" w:cs="Arial"/>
                <w:i/>
                <w:iCs/>
                <w:color w:val="808080" w:themeColor="background1" w:themeShade="80"/>
                <w:sz w:val="20"/>
                <w:szCs w:val="20"/>
              </w:rPr>
              <w:t xml:space="preserve"> </w:t>
            </w:r>
            <w:proofErr w:type="spellStart"/>
            <w:r w:rsidRPr="00FC21EC">
              <w:rPr>
                <w:rFonts w:ascii="Arial" w:hAnsi="Arial" w:cs="Arial"/>
                <w:i/>
                <w:iCs/>
                <w:color w:val="808080" w:themeColor="background1" w:themeShade="80"/>
                <w:sz w:val="20"/>
                <w:szCs w:val="20"/>
              </w:rPr>
              <w:t>development</w:t>
            </w:r>
            <w:proofErr w:type="spellEnd"/>
          </w:p>
          <w:p w14:paraId="31D2C024" w14:textId="77777777" w:rsidR="009F35EC" w:rsidRPr="00FC21EC" w:rsidRDefault="009F35EC" w:rsidP="009F35EC">
            <w:pPr>
              <w:pStyle w:val="Listenabsatz"/>
              <w:numPr>
                <w:ilvl w:val="1"/>
                <w:numId w:val="2"/>
              </w:numPr>
              <w:spacing w:before="60" w:after="120"/>
              <w:rPr>
                <w:rFonts w:ascii="Arial" w:hAnsi="Arial" w:cs="Arial"/>
                <w:i/>
                <w:iCs/>
                <w:color w:val="808080" w:themeColor="background1" w:themeShade="80"/>
                <w:sz w:val="20"/>
                <w:szCs w:val="20"/>
              </w:rPr>
            </w:pPr>
            <w:proofErr w:type="spellStart"/>
            <w:r w:rsidRPr="00FC21EC">
              <w:rPr>
                <w:rFonts w:ascii="Arial" w:hAnsi="Arial" w:cs="Arial"/>
                <w:i/>
                <w:iCs/>
                <w:color w:val="808080" w:themeColor="background1" w:themeShade="80"/>
                <w:sz w:val="20"/>
                <w:szCs w:val="20"/>
              </w:rPr>
              <w:t>Aim</w:t>
            </w:r>
            <w:proofErr w:type="spellEnd"/>
            <w:r w:rsidRPr="00FC21EC">
              <w:rPr>
                <w:rFonts w:ascii="Arial" w:hAnsi="Arial" w:cs="Arial"/>
                <w:i/>
                <w:iCs/>
                <w:color w:val="808080" w:themeColor="background1" w:themeShade="80"/>
                <w:sz w:val="20"/>
                <w:szCs w:val="20"/>
              </w:rPr>
              <w:t>(s)</w:t>
            </w:r>
          </w:p>
          <w:p w14:paraId="7D21E0B8" w14:textId="77777777" w:rsidR="009F35EC" w:rsidRPr="00FC21EC" w:rsidRDefault="009F35EC" w:rsidP="009F35EC">
            <w:pPr>
              <w:pStyle w:val="Listenabsatz"/>
              <w:numPr>
                <w:ilvl w:val="1"/>
                <w:numId w:val="2"/>
              </w:numPr>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 xml:space="preserve">Reference </w:t>
            </w:r>
            <w:proofErr w:type="spellStart"/>
            <w:r w:rsidRPr="00FC21EC">
              <w:rPr>
                <w:rFonts w:ascii="Arial" w:hAnsi="Arial" w:cs="Arial"/>
                <w:i/>
                <w:iCs/>
                <w:color w:val="808080" w:themeColor="background1" w:themeShade="80"/>
                <w:sz w:val="20"/>
                <w:szCs w:val="20"/>
              </w:rPr>
              <w:t>scenario</w:t>
            </w:r>
            <w:proofErr w:type="spellEnd"/>
          </w:p>
          <w:p w14:paraId="17B6E32A" w14:textId="77777777" w:rsidR="009F35EC" w:rsidRPr="00FC21EC" w:rsidRDefault="009F35EC" w:rsidP="009F35EC">
            <w:pPr>
              <w:pStyle w:val="Listenabsatz"/>
              <w:numPr>
                <w:ilvl w:val="1"/>
                <w:numId w:val="2"/>
              </w:numPr>
              <w:spacing w:before="60" w:after="120"/>
              <w:rPr>
                <w:rFonts w:ascii="Arial" w:hAnsi="Arial" w:cs="Arial"/>
                <w:i/>
                <w:iCs/>
                <w:color w:val="808080" w:themeColor="background1" w:themeShade="80"/>
                <w:sz w:val="20"/>
                <w:szCs w:val="20"/>
              </w:rPr>
            </w:pPr>
            <w:proofErr w:type="spellStart"/>
            <w:r w:rsidRPr="00FC21EC">
              <w:rPr>
                <w:rFonts w:ascii="Arial" w:hAnsi="Arial" w:cs="Arial"/>
                <w:i/>
                <w:iCs/>
                <w:color w:val="808080" w:themeColor="background1" w:themeShade="80"/>
                <w:sz w:val="20"/>
                <w:szCs w:val="20"/>
              </w:rPr>
              <w:t>Additionality</w:t>
            </w:r>
            <w:proofErr w:type="spellEnd"/>
          </w:p>
          <w:p w14:paraId="5E358086" w14:textId="098AC6F1" w:rsidR="009F35EC" w:rsidRPr="00FC21EC" w:rsidRDefault="009F35EC" w:rsidP="009F35EC">
            <w:pPr>
              <w:pStyle w:val="Listenabsatz"/>
              <w:numPr>
                <w:ilvl w:val="1"/>
                <w:numId w:val="2"/>
              </w:numPr>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 xml:space="preserve">Monitoring </w:t>
            </w:r>
            <w:proofErr w:type="spellStart"/>
            <w:r w:rsidRPr="00FC21EC">
              <w:rPr>
                <w:rFonts w:ascii="Arial" w:hAnsi="Arial" w:cs="Arial"/>
                <w:i/>
                <w:iCs/>
                <w:color w:val="808080" w:themeColor="background1" w:themeShade="80"/>
                <w:sz w:val="20"/>
                <w:szCs w:val="20"/>
              </w:rPr>
              <w:t>concept</w:t>
            </w:r>
            <w:proofErr w:type="spellEnd"/>
            <w:r w:rsidRPr="00FC21EC">
              <w:rPr>
                <w:rFonts w:ascii="Arial" w:hAnsi="Arial" w:cs="Arial"/>
                <w:i/>
                <w:iCs/>
                <w:color w:val="808080" w:themeColor="background1" w:themeShade="80"/>
                <w:sz w:val="20"/>
                <w:szCs w:val="20"/>
              </w:rPr>
              <w:t xml:space="preserve"> and </w:t>
            </w:r>
            <w:proofErr w:type="spellStart"/>
            <w:r w:rsidRPr="00FC21EC">
              <w:rPr>
                <w:rFonts w:ascii="Arial" w:hAnsi="Arial" w:cs="Arial"/>
                <w:i/>
                <w:iCs/>
                <w:color w:val="808080" w:themeColor="background1" w:themeShade="80"/>
                <w:sz w:val="20"/>
                <w:szCs w:val="20"/>
              </w:rPr>
              <w:t>methodology</w:t>
            </w:r>
            <w:proofErr w:type="spellEnd"/>
          </w:p>
        </w:tc>
      </w:tr>
      <w:tr w:rsidR="009F35EC" w:rsidRPr="00A37AB8" w14:paraId="6E01EB80" w14:textId="77777777" w:rsidTr="00D37698">
        <w:tc>
          <w:tcPr>
            <w:tcW w:w="3701" w:type="dxa"/>
          </w:tcPr>
          <w:p w14:paraId="509959BD" w14:textId="7029BCC8" w:rsidR="009F35EC" w:rsidRPr="00E041EC" w:rsidRDefault="009F35EC" w:rsidP="009F35EC">
            <w:pPr>
              <w:pStyle w:val="Listenabsatz"/>
              <w:numPr>
                <w:ilvl w:val="1"/>
                <w:numId w:val="7"/>
              </w:numPr>
              <w:spacing w:before="60" w:after="120"/>
              <w:ind w:left="731" w:hanging="709"/>
              <w:rPr>
                <w:rFonts w:ascii="Arial" w:hAnsi="Arial" w:cs="Arial"/>
                <w:lang w:val="en-US"/>
              </w:rPr>
            </w:pPr>
            <w:r w:rsidRPr="00E041EC">
              <w:rPr>
                <w:rFonts w:ascii="Arial" w:hAnsi="Arial" w:cs="Arial"/>
                <w:lang w:val="en-US"/>
              </w:rPr>
              <w:t>Expected emission reductions (ER) per year and over project duration (in tCO</w:t>
            </w:r>
            <w:r w:rsidRPr="00E041EC">
              <w:rPr>
                <w:rFonts w:ascii="Arial" w:hAnsi="Arial" w:cs="Arial"/>
                <w:vertAlign w:val="subscript"/>
                <w:lang w:val="en-US"/>
              </w:rPr>
              <w:t>2</w:t>
            </w:r>
            <w:r w:rsidRPr="00E041EC">
              <w:rPr>
                <w:rFonts w:ascii="Arial" w:hAnsi="Arial" w:cs="Arial"/>
                <w:lang w:val="en-US"/>
              </w:rPr>
              <w:t>eq)</w:t>
            </w:r>
          </w:p>
        </w:tc>
        <w:tc>
          <w:tcPr>
            <w:tcW w:w="1366" w:type="dxa"/>
            <w:shd w:val="clear" w:color="auto" w:fill="E2EFD9" w:themeFill="accent6" w:themeFillTint="33"/>
          </w:tcPr>
          <w:p w14:paraId="5B5F50DE" w14:textId="77777777" w:rsidR="009F35EC" w:rsidRPr="007108FA" w:rsidRDefault="009F35EC" w:rsidP="009F35EC">
            <w:pPr>
              <w:spacing w:before="60" w:after="120"/>
              <w:rPr>
                <w:rFonts w:ascii="Arial" w:hAnsi="Arial" w:cs="Arial"/>
                <w:sz w:val="20"/>
                <w:lang w:val="en-US"/>
              </w:rPr>
            </w:pPr>
          </w:p>
        </w:tc>
        <w:tc>
          <w:tcPr>
            <w:tcW w:w="5985" w:type="dxa"/>
            <w:shd w:val="clear" w:color="auto" w:fill="auto"/>
          </w:tcPr>
          <w:p w14:paraId="778A8583" w14:textId="2F659315" w:rsidR="009F35EC" w:rsidRPr="00FC21EC" w:rsidRDefault="009F35EC" w:rsidP="009F35EC">
            <w:pPr>
              <w:rPr>
                <w:i/>
                <w:iCs/>
                <w:color w:val="808080" w:themeColor="background1" w:themeShade="80"/>
                <w:sz w:val="20"/>
                <w:szCs w:val="20"/>
                <w:lang w:val="en-US"/>
              </w:rPr>
            </w:pPr>
            <w:r w:rsidRPr="00FC21EC">
              <w:rPr>
                <w:i/>
                <w:iCs/>
                <w:color w:val="808080" w:themeColor="background1" w:themeShade="80"/>
                <w:sz w:val="20"/>
                <w:szCs w:val="20"/>
                <w:lang w:val="en-US"/>
              </w:rPr>
              <w:t>The MADD shall contain the following information:</w:t>
            </w:r>
          </w:p>
          <w:tbl>
            <w:tblPr>
              <w:tblStyle w:val="Tabellenraster"/>
              <w:tblW w:w="0" w:type="auto"/>
              <w:tblLook w:val="04A0" w:firstRow="1" w:lastRow="0" w:firstColumn="1" w:lastColumn="0" w:noHBand="0" w:noVBand="1"/>
            </w:tblPr>
            <w:tblGrid>
              <w:gridCol w:w="2760"/>
              <w:gridCol w:w="2761"/>
            </w:tblGrid>
            <w:tr w:rsidR="009F35EC" w:rsidRPr="00FC21EC" w14:paraId="529DA694" w14:textId="77777777" w:rsidTr="00F431E3">
              <w:tc>
                <w:tcPr>
                  <w:tcW w:w="2760" w:type="dxa"/>
                </w:tcPr>
                <w:p w14:paraId="26148579" w14:textId="080FA5FB"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Year</w:t>
                  </w:r>
                </w:p>
              </w:tc>
              <w:tc>
                <w:tcPr>
                  <w:tcW w:w="2761" w:type="dxa"/>
                </w:tcPr>
                <w:p w14:paraId="7C513650" w14:textId="0C3C2564"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proofErr w:type="spellStart"/>
                  <w:r w:rsidRPr="00FC21EC">
                    <w:rPr>
                      <w:rFonts w:ascii="Arial" w:hAnsi="Arial" w:cs="Arial"/>
                      <w:i/>
                      <w:iCs/>
                      <w:color w:val="808080" w:themeColor="background1" w:themeShade="80"/>
                      <w:sz w:val="20"/>
                      <w:szCs w:val="20"/>
                    </w:rPr>
                    <w:t>Expected</w:t>
                  </w:r>
                  <w:proofErr w:type="spellEnd"/>
                  <w:r w:rsidRPr="00FC21EC">
                    <w:rPr>
                      <w:rFonts w:ascii="Arial" w:hAnsi="Arial" w:cs="Arial"/>
                      <w:i/>
                      <w:iCs/>
                      <w:color w:val="808080" w:themeColor="background1" w:themeShade="80"/>
                      <w:sz w:val="20"/>
                      <w:szCs w:val="20"/>
                    </w:rPr>
                    <w:t xml:space="preserve"> ER (tCO</w:t>
                  </w:r>
                  <w:r w:rsidRPr="00FC21EC">
                    <w:rPr>
                      <w:rFonts w:ascii="Arial" w:hAnsi="Arial" w:cs="Arial"/>
                      <w:i/>
                      <w:iCs/>
                      <w:color w:val="808080" w:themeColor="background1" w:themeShade="80"/>
                      <w:sz w:val="20"/>
                      <w:szCs w:val="20"/>
                      <w:vertAlign w:val="subscript"/>
                    </w:rPr>
                    <w:t>2</w:t>
                  </w:r>
                  <w:r w:rsidRPr="00FC21EC">
                    <w:rPr>
                      <w:rFonts w:ascii="Arial" w:hAnsi="Arial" w:cs="Arial"/>
                      <w:i/>
                      <w:iCs/>
                      <w:color w:val="808080" w:themeColor="background1" w:themeShade="80"/>
                      <w:sz w:val="20"/>
                      <w:szCs w:val="20"/>
                    </w:rPr>
                    <w:t>eq)</w:t>
                  </w:r>
                </w:p>
              </w:tc>
            </w:tr>
            <w:tr w:rsidR="009F35EC" w:rsidRPr="00FC21EC" w14:paraId="0C2A8655" w14:textId="77777777" w:rsidTr="00F431E3">
              <w:tc>
                <w:tcPr>
                  <w:tcW w:w="2760" w:type="dxa"/>
                </w:tcPr>
                <w:p w14:paraId="050C5E00" w14:textId="77777777"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20xx</w:t>
                  </w:r>
                </w:p>
              </w:tc>
              <w:tc>
                <w:tcPr>
                  <w:tcW w:w="2761" w:type="dxa"/>
                </w:tcPr>
                <w:p w14:paraId="467EDE7F" w14:textId="77777777"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p>
              </w:tc>
            </w:tr>
            <w:tr w:rsidR="009F35EC" w:rsidRPr="00FC21EC" w14:paraId="4FBC4F05" w14:textId="77777777" w:rsidTr="00F431E3">
              <w:tc>
                <w:tcPr>
                  <w:tcW w:w="2760" w:type="dxa"/>
                </w:tcPr>
                <w:p w14:paraId="56701656" w14:textId="77777777"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w:t>
                  </w:r>
                </w:p>
              </w:tc>
              <w:tc>
                <w:tcPr>
                  <w:tcW w:w="2761" w:type="dxa"/>
                </w:tcPr>
                <w:p w14:paraId="2515C892" w14:textId="77777777"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p>
              </w:tc>
            </w:tr>
            <w:tr w:rsidR="009F35EC" w:rsidRPr="00FC21EC" w14:paraId="338EEC43" w14:textId="77777777" w:rsidTr="00F431E3">
              <w:tc>
                <w:tcPr>
                  <w:tcW w:w="2760" w:type="dxa"/>
                </w:tcPr>
                <w:p w14:paraId="063065AF" w14:textId="7A7333FB"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Total (</w:t>
                  </w:r>
                  <w:proofErr w:type="spellStart"/>
                  <w:r w:rsidRPr="00FC21EC">
                    <w:rPr>
                      <w:rFonts w:ascii="Arial" w:hAnsi="Arial" w:cs="Arial"/>
                      <w:i/>
                      <w:iCs/>
                      <w:color w:val="808080" w:themeColor="background1" w:themeShade="80"/>
                      <w:sz w:val="20"/>
                      <w:szCs w:val="20"/>
                    </w:rPr>
                    <w:t>up</w:t>
                  </w:r>
                  <w:proofErr w:type="spellEnd"/>
                  <w:r w:rsidRPr="00FC21EC">
                    <w:rPr>
                      <w:i/>
                      <w:iCs/>
                      <w:color w:val="808080" w:themeColor="background1" w:themeShade="80"/>
                      <w:sz w:val="20"/>
                      <w:szCs w:val="20"/>
                    </w:rPr>
                    <w:t xml:space="preserve"> </w:t>
                  </w:r>
                  <w:proofErr w:type="spellStart"/>
                  <w:r w:rsidRPr="00FC21EC">
                    <w:rPr>
                      <w:i/>
                      <w:iCs/>
                      <w:color w:val="808080" w:themeColor="background1" w:themeShade="80"/>
                      <w:sz w:val="20"/>
                      <w:szCs w:val="20"/>
                    </w:rPr>
                    <w:t>to</w:t>
                  </w:r>
                  <w:proofErr w:type="spellEnd"/>
                  <w:r w:rsidRPr="00FC21EC">
                    <w:rPr>
                      <w:rFonts w:ascii="Arial" w:hAnsi="Arial" w:cs="Arial"/>
                      <w:i/>
                      <w:iCs/>
                      <w:color w:val="808080" w:themeColor="background1" w:themeShade="80"/>
                      <w:sz w:val="20"/>
                      <w:szCs w:val="20"/>
                    </w:rPr>
                    <w:t xml:space="preserve"> 2030)</w:t>
                  </w:r>
                </w:p>
              </w:tc>
              <w:tc>
                <w:tcPr>
                  <w:tcW w:w="2761" w:type="dxa"/>
                </w:tcPr>
                <w:p w14:paraId="09B9AF83" w14:textId="77777777"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p>
              </w:tc>
            </w:tr>
            <w:tr w:rsidR="009F35EC" w:rsidRPr="00FC21EC" w14:paraId="47F99749" w14:textId="77777777" w:rsidTr="00F431E3">
              <w:tc>
                <w:tcPr>
                  <w:tcW w:w="2760" w:type="dxa"/>
                </w:tcPr>
                <w:p w14:paraId="0D0A9E9C" w14:textId="77777777"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Total (</w:t>
                  </w:r>
                  <w:proofErr w:type="spellStart"/>
                  <w:r w:rsidRPr="00FC21EC">
                    <w:rPr>
                      <w:rFonts w:ascii="Arial" w:hAnsi="Arial" w:cs="Arial"/>
                      <w:i/>
                      <w:iCs/>
                      <w:color w:val="808080" w:themeColor="background1" w:themeShade="80"/>
                      <w:sz w:val="20"/>
                      <w:szCs w:val="20"/>
                    </w:rPr>
                    <w:t>entire</w:t>
                  </w:r>
                  <w:proofErr w:type="spellEnd"/>
                  <w:r w:rsidRPr="00FC21EC">
                    <w:rPr>
                      <w:rFonts w:ascii="Arial" w:hAnsi="Arial" w:cs="Arial"/>
                      <w:i/>
                      <w:iCs/>
                      <w:color w:val="808080" w:themeColor="background1" w:themeShade="80"/>
                      <w:sz w:val="20"/>
                      <w:szCs w:val="20"/>
                    </w:rPr>
                    <w:t xml:space="preserve"> </w:t>
                  </w:r>
                  <w:proofErr w:type="spellStart"/>
                  <w:r w:rsidRPr="00FC21EC">
                    <w:rPr>
                      <w:rFonts w:ascii="Arial" w:hAnsi="Arial" w:cs="Arial"/>
                      <w:i/>
                      <w:iCs/>
                      <w:color w:val="808080" w:themeColor="background1" w:themeShade="80"/>
                      <w:sz w:val="20"/>
                      <w:szCs w:val="20"/>
                    </w:rPr>
                    <w:t>project</w:t>
                  </w:r>
                  <w:proofErr w:type="spellEnd"/>
                  <w:r w:rsidRPr="00FC21EC">
                    <w:rPr>
                      <w:rFonts w:ascii="Arial" w:hAnsi="Arial" w:cs="Arial"/>
                      <w:i/>
                      <w:iCs/>
                      <w:color w:val="808080" w:themeColor="background1" w:themeShade="80"/>
                      <w:sz w:val="20"/>
                      <w:szCs w:val="20"/>
                    </w:rPr>
                    <w:t xml:space="preserve"> </w:t>
                  </w:r>
                  <w:proofErr w:type="spellStart"/>
                  <w:r w:rsidRPr="00FC21EC">
                    <w:rPr>
                      <w:rFonts w:ascii="Arial" w:hAnsi="Arial" w:cs="Arial"/>
                      <w:i/>
                      <w:iCs/>
                      <w:color w:val="808080" w:themeColor="background1" w:themeShade="80"/>
                      <w:sz w:val="20"/>
                      <w:szCs w:val="20"/>
                    </w:rPr>
                    <w:t>duration</w:t>
                  </w:r>
                  <w:proofErr w:type="spellEnd"/>
                  <w:r w:rsidRPr="00FC21EC">
                    <w:rPr>
                      <w:rFonts w:ascii="Arial" w:hAnsi="Arial" w:cs="Arial"/>
                      <w:i/>
                      <w:iCs/>
                      <w:color w:val="808080" w:themeColor="background1" w:themeShade="80"/>
                      <w:sz w:val="20"/>
                      <w:szCs w:val="20"/>
                    </w:rPr>
                    <w:t>)</w:t>
                  </w:r>
                </w:p>
              </w:tc>
              <w:tc>
                <w:tcPr>
                  <w:tcW w:w="2761" w:type="dxa"/>
                </w:tcPr>
                <w:p w14:paraId="6B737919" w14:textId="77777777" w:rsidR="009F35EC" w:rsidRPr="00FC21EC" w:rsidRDefault="009F35EC" w:rsidP="00E55BF8">
                  <w:pPr>
                    <w:framePr w:hSpace="141" w:wrap="around" w:vAnchor="page" w:hAnchor="margin" w:x="-856" w:y="4747"/>
                    <w:spacing w:before="60" w:after="120"/>
                    <w:rPr>
                      <w:rFonts w:ascii="Arial" w:hAnsi="Arial" w:cs="Arial"/>
                      <w:i/>
                      <w:iCs/>
                      <w:color w:val="808080" w:themeColor="background1" w:themeShade="80"/>
                      <w:sz w:val="20"/>
                      <w:szCs w:val="20"/>
                    </w:rPr>
                  </w:pPr>
                </w:p>
              </w:tc>
            </w:tr>
          </w:tbl>
          <w:p w14:paraId="4D2DB83D" w14:textId="77777777" w:rsidR="009F35EC" w:rsidRPr="00FC21EC" w:rsidRDefault="009F35EC" w:rsidP="009F35EC">
            <w:pPr>
              <w:spacing w:before="60" w:after="120"/>
              <w:rPr>
                <w:rFonts w:ascii="Arial" w:hAnsi="Arial" w:cs="Arial"/>
                <w:i/>
                <w:iCs/>
                <w:color w:val="808080" w:themeColor="background1" w:themeShade="80"/>
                <w:sz w:val="20"/>
                <w:szCs w:val="20"/>
              </w:rPr>
            </w:pPr>
          </w:p>
        </w:tc>
      </w:tr>
      <w:tr w:rsidR="009F35EC" w:rsidRPr="00E55BF8" w14:paraId="7FF733A9" w14:textId="77777777" w:rsidTr="00D37698">
        <w:tc>
          <w:tcPr>
            <w:tcW w:w="3701" w:type="dxa"/>
          </w:tcPr>
          <w:p w14:paraId="5AB48A8E" w14:textId="77777777" w:rsidR="009F35EC" w:rsidRPr="00E041EC" w:rsidRDefault="009F35EC" w:rsidP="009F35EC">
            <w:pPr>
              <w:pStyle w:val="Listenabsatz"/>
              <w:numPr>
                <w:ilvl w:val="1"/>
                <w:numId w:val="7"/>
              </w:numPr>
              <w:spacing w:before="60" w:after="120"/>
              <w:ind w:left="731" w:hanging="709"/>
              <w:rPr>
                <w:rFonts w:ascii="Arial" w:hAnsi="Arial" w:cs="Arial"/>
              </w:rPr>
            </w:pPr>
            <w:proofErr w:type="spellStart"/>
            <w:r w:rsidRPr="00E041EC">
              <w:rPr>
                <w:rFonts w:ascii="Arial" w:hAnsi="Arial" w:cs="Arial"/>
              </w:rPr>
              <w:t>Applicant</w:t>
            </w:r>
            <w:proofErr w:type="spellEnd"/>
          </w:p>
        </w:tc>
        <w:tc>
          <w:tcPr>
            <w:tcW w:w="1366" w:type="dxa"/>
            <w:shd w:val="clear" w:color="auto" w:fill="E2EFD9" w:themeFill="accent6" w:themeFillTint="33"/>
          </w:tcPr>
          <w:p w14:paraId="2305D75F" w14:textId="77777777" w:rsidR="009F35EC" w:rsidRPr="00D84D93" w:rsidRDefault="009F35EC" w:rsidP="009F35EC">
            <w:pPr>
              <w:spacing w:before="60" w:after="120"/>
              <w:rPr>
                <w:rFonts w:ascii="Arial" w:hAnsi="Arial" w:cs="Arial"/>
                <w:i/>
                <w:iCs/>
                <w:sz w:val="20"/>
                <w:lang w:val="en-US"/>
              </w:rPr>
            </w:pPr>
          </w:p>
        </w:tc>
        <w:tc>
          <w:tcPr>
            <w:tcW w:w="5985" w:type="dxa"/>
            <w:shd w:val="clear" w:color="auto" w:fill="auto"/>
          </w:tcPr>
          <w:p w14:paraId="79ADB523" w14:textId="2A2DC346" w:rsidR="009F35EC" w:rsidRPr="00FC21EC" w:rsidRDefault="009F35EC" w:rsidP="009F35EC">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Provide the company name, contact person, full address, email and telephone number of contact person.</w:t>
            </w:r>
          </w:p>
          <w:p w14:paraId="62EA2BD4" w14:textId="1F050F9B" w:rsidR="009F35EC" w:rsidRPr="00FC21EC" w:rsidRDefault="009F35EC" w:rsidP="009F35EC">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This entity is the official co</w:t>
            </w:r>
            <w:r w:rsidRPr="00FC21EC">
              <w:rPr>
                <w:i/>
                <w:iCs/>
                <w:color w:val="808080" w:themeColor="background1" w:themeShade="80"/>
                <w:sz w:val="20"/>
                <w:szCs w:val="20"/>
                <w:lang w:val="en-US"/>
              </w:rPr>
              <w:t>ntact for the</w:t>
            </w:r>
            <w:r w:rsidRPr="00FC21EC">
              <w:rPr>
                <w:rFonts w:ascii="Arial" w:hAnsi="Arial" w:cs="Arial"/>
                <w:i/>
                <w:iCs/>
                <w:color w:val="808080" w:themeColor="background1" w:themeShade="80"/>
                <w:sz w:val="20"/>
                <w:szCs w:val="20"/>
                <w:lang w:val="en-US"/>
              </w:rPr>
              <w:t xml:space="preserve"> project. This entity defines to which account the issued ITMOs</w:t>
            </w:r>
            <w:r w:rsidRPr="00FC21EC">
              <w:rPr>
                <w:rFonts w:ascii="Arial" w:hAnsi="Arial" w:cs="Arial"/>
                <w:i/>
                <w:color w:val="808080" w:themeColor="background1" w:themeShade="80"/>
                <w:sz w:val="20"/>
                <w:szCs w:val="20"/>
                <w:lang w:val="en-US"/>
              </w:rPr>
              <w:t xml:space="preserve"> (internationally transferred mitigation outcomes) </w:t>
            </w:r>
            <w:r w:rsidRPr="00FC21EC">
              <w:rPr>
                <w:rFonts w:ascii="Arial" w:hAnsi="Arial" w:cs="Arial"/>
                <w:i/>
                <w:iCs/>
                <w:color w:val="808080" w:themeColor="background1" w:themeShade="80"/>
                <w:sz w:val="20"/>
                <w:szCs w:val="20"/>
                <w:lang w:val="en-US"/>
              </w:rPr>
              <w:t>are to be transferred during monitoring.</w:t>
            </w:r>
          </w:p>
          <w:p w14:paraId="5B344991" w14:textId="6690938C" w:rsidR="009F35EC" w:rsidRPr="00FC21EC" w:rsidRDefault="009F35EC" w:rsidP="009F35EC">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Any changes in the applicant d</w:t>
            </w:r>
            <w:r w:rsidRPr="00FC21EC">
              <w:rPr>
                <w:i/>
                <w:iCs/>
                <w:color w:val="808080" w:themeColor="background1" w:themeShade="80"/>
                <w:sz w:val="20"/>
                <w:szCs w:val="20"/>
                <w:lang w:val="en-US"/>
              </w:rPr>
              <w:t xml:space="preserve">etails </w:t>
            </w:r>
            <w:r w:rsidRPr="00FC21EC">
              <w:rPr>
                <w:rFonts w:ascii="Arial" w:hAnsi="Arial" w:cs="Arial"/>
                <w:i/>
                <w:iCs/>
                <w:color w:val="808080" w:themeColor="background1" w:themeShade="80"/>
                <w:sz w:val="20"/>
                <w:szCs w:val="20"/>
                <w:lang w:val="en-US"/>
              </w:rPr>
              <w:t>m</w:t>
            </w:r>
            <w:r w:rsidRPr="00FC21EC">
              <w:rPr>
                <w:i/>
                <w:iCs/>
                <w:color w:val="808080" w:themeColor="background1" w:themeShade="80"/>
                <w:sz w:val="20"/>
                <w:szCs w:val="20"/>
                <w:lang w:val="en-US"/>
              </w:rPr>
              <w:t>ust</w:t>
            </w:r>
            <w:r w:rsidRPr="00FC21EC">
              <w:rPr>
                <w:rFonts w:ascii="Arial" w:hAnsi="Arial" w:cs="Arial"/>
                <w:i/>
                <w:iCs/>
                <w:color w:val="808080" w:themeColor="background1" w:themeShade="80"/>
                <w:sz w:val="20"/>
                <w:szCs w:val="20"/>
                <w:lang w:val="en-US"/>
              </w:rPr>
              <w:t xml:space="preserve"> be communicated to the Compensation Office by email: </w:t>
            </w:r>
            <w:r>
              <w:fldChar w:fldCharType="begin"/>
            </w:r>
            <w:r w:rsidRPr="00E55BF8">
              <w:rPr>
                <w:lang w:val="en-US"/>
              </w:rPr>
              <w:instrText>HYPERLINK "mailto:carbonoffset@bafu.admin.ch"</w:instrText>
            </w:r>
            <w:r>
              <w:fldChar w:fldCharType="separate"/>
            </w:r>
            <w:r w:rsidRPr="00FC21EC">
              <w:rPr>
                <w:rStyle w:val="Hyperlink"/>
                <w:rFonts w:ascii="Arial" w:hAnsi="Arial" w:cs="Arial"/>
                <w:i/>
                <w:iCs/>
                <w:color w:val="023160" w:themeColor="hyperlink" w:themeShade="80"/>
                <w:sz w:val="20"/>
                <w:szCs w:val="20"/>
                <w:lang w:val="en-US"/>
              </w:rPr>
              <w:t>carbonoffset@bafu.admin.ch</w:t>
            </w:r>
            <w:r>
              <w:fldChar w:fldCharType="end"/>
            </w:r>
            <w:r w:rsidRPr="00FC21EC">
              <w:rPr>
                <w:rFonts w:ascii="Arial" w:hAnsi="Arial" w:cs="Arial"/>
                <w:i/>
                <w:iCs/>
                <w:color w:val="808080" w:themeColor="background1" w:themeShade="80"/>
                <w:sz w:val="20"/>
                <w:szCs w:val="20"/>
                <w:lang w:val="en-US"/>
              </w:rPr>
              <w:t xml:space="preserve"> </w:t>
            </w:r>
          </w:p>
        </w:tc>
      </w:tr>
      <w:tr w:rsidR="009F35EC" w:rsidRPr="00E55BF8" w14:paraId="4D0F08ED" w14:textId="77777777" w:rsidTr="00D37698">
        <w:tc>
          <w:tcPr>
            <w:tcW w:w="3701" w:type="dxa"/>
          </w:tcPr>
          <w:p w14:paraId="56D1D7B0" w14:textId="241AF656" w:rsidR="009F35EC" w:rsidRPr="00E041EC" w:rsidRDefault="009F35EC" w:rsidP="009F35EC">
            <w:pPr>
              <w:pStyle w:val="Listenabsatz"/>
              <w:numPr>
                <w:ilvl w:val="1"/>
                <w:numId w:val="7"/>
              </w:numPr>
              <w:spacing w:before="60" w:after="120"/>
              <w:ind w:left="22" w:firstLine="0"/>
              <w:rPr>
                <w:rFonts w:ascii="Arial" w:hAnsi="Arial" w:cs="Arial"/>
              </w:rPr>
            </w:pPr>
            <w:r>
              <w:rPr>
                <w:rFonts w:ascii="Arial" w:hAnsi="Arial" w:cs="Arial"/>
              </w:rPr>
              <w:t xml:space="preserve">Contact </w:t>
            </w:r>
            <w:proofErr w:type="spellStart"/>
            <w:r>
              <w:rPr>
                <w:rFonts w:ascii="Arial" w:hAnsi="Arial" w:cs="Arial"/>
              </w:rPr>
              <w:t>person</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applicable</w:t>
            </w:r>
            <w:proofErr w:type="spellEnd"/>
            <w:r>
              <w:rPr>
                <w:rFonts w:ascii="Arial" w:hAnsi="Arial" w:cs="Arial"/>
              </w:rPr>
              <w:t>)</w:t>
            </w:r>
          </w:p>
        </w:tc>
        <w:tc>
          <w:tcPr>
            <w:tcW w:w="1366" w:type="dxa"/>
            <w:shd w:val="clear" w:color="auto" w:fill="E2EFD9" w:themeFill="accent6" w:themeFillTint="33"/>
          </w:tcPr>
          <w:p w14:paraId="2FAEB094" w14:textId="77777777" w:rsidR="009F35EC" w:rsidRPr="009E5E76" w:rsidRDefault="009F35EC" w:rsidP="009F35EC">
            <w:pPr>
              <w:spacing w:before="60" w:after="120"/>
              <w:rPr>
                <w:rFonts w:ascii="Arial" w:hAnsi="Arial" w:cs="Arial"/>
                <w:i/>
                <w:iCs/>
                <w:sz w:val="20"/>
                <w:lang w:val="en-US"/>
              </w:rPr>
            </w:pPr>
          </w:p>
        </w:tc>
        <w:tc>
          <w:tcPr>
            <w:tcW w:w="5985" w:type="dxa"/>
            <w:shd w:val="clear" w:color="auto" w:fill="auto"/>
          </w:tcPr>
          <w:p w14:paraId="0AD5AE39" w14:textId="77777777" w:rsidR="00D202BA" w:rsidRPr="0046699F" w:rsidRDefault="00D202BA" w:rsidP="00D202BA">
            <w:pPr>
              <w:spacing w:before="60" w:after="12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US"/>
              </w:rPr>
              <w:t xml:space="preserve">If the applicant is not the person to contact for further questions on the activity by the compensation office (such as project developer, validation body, buyer of ITMO’s): </w:t>
            </w:r>
          </w:p>
          <w:p w14:paraId="42897DA0" w14:textId="77777777" w:rsidR="00D202BA" w:rsidRPr="0046699F" w:rsidRDefault="00D202BA" w:rsidP="00D202BA">
            <w:pPr>
              <w:spacing w:before="60" w:after="12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US"/>
              </w:rPr>
              <w:t>Company name, contact person, full address, E-Mail and telephone number of contact person</w:t>
            </w:r>
          </w:p>
          <w:p w14:paraId="4B4C66C2" w14:textId="2FA53074" w:rsidR="009F35EC" w:rsidRPr="00FC21EC" w:rsidRDefault="00D202BA" w:rsidP="00D202BA">
            <w:pPr>
              <w:spacing w:before="60" w:after="120"/>
              <w:rPr>
                <w:rFonts w:ascii="Arial" w:hAnsi="Arial" w:cs="Arial"/>
                <w:i/>
                <w:iCs/>
                <w:color w:val="808080" w:themeColor="background1" w:themeShade="80"/>
                <w:sz w:val="20"/>
                <w:szCs w:val="20"/>
                <w:lang w:val="en-US"/>
              </w:rPr>
            </w:pPr>
            <w:r w:rsidRPr="0046699F">
              <w:rPr>
                <w:rFonts w:ascii="Arial" w:hAnsi="Arial" w:cs="Arial"/>
                <w:i/>
                <w:iCs/>
                <w:color w:val="808080" w:themeColor="background1" w:themeShade="80"/>
                <w:sz w:val="20"/>
                <w:lang w:val="en-US"/>
              </w:rPr>
              <w:t xml:space="preserve">This contact person will receive clarification </w:t>
            </w:r>
            <w:proofErr w:type="gramStart"/>
            <w:r w:rsidRPr="0046699F">
              <w:rPr>
                <w:rFonts w:ascii="Arial" w:hAnsi="Arial" w:cs="Arial"/>
                <w:i/>
                <w:iCs/>
                <w:color w:val="808080" w:themeColor="background1" w:themeShade="80"/>
                <w:sz w:val="20"/>
                <w:lang w:val="en-US"/>
              </w:rPr>
              <w:t>requests</w:t>
            </w:r>
            <w:proofErr w:type="gramEnd"/>
            <w:r w:rsidRPr="0046699F">
              <w:rPr>
                <w:rFonts w:ascii="Arial" w:hAnsi="Arial" w:cs="Arial"/>
                <w:i/>
                <w:iCs/>
                <w:color w:val="808080" w:themeColor="background1" w:themeShade="80"/>
                <w:sz w:val="20"/>
                <w:lang w:val="en-US"/>
              </w:rPr>
              <w:t xml:space="preserve"> CR and corrective action </w:t>
            </w:r>
            <w:proofErr w:type="gramStart"/>
            <w:r w:rsidRPr="0046699F">
              <w:rPr>
                <w:rFonts w:ascii="Arial" w:hAnsi="Arial" w:cs="Arial"/>
                <w:i/>
                <w:iCs/>
                <w:color w:val="808080" w:themeColor="background1" w:themeShade="80"/>
                <w:sz w:val="20"/>
                <w:lang w:val="en-US"/>
              </w:rPr>
              <w:t>requests</w:t>
            </w:r>
            <w:proofErr w:type="gramEnd"/>
            <w:r w:rsidRPr="0046699F">
              <w:rPr>
                <w:rFonts w:ascii="Arial" w:hAnsi="Arial" w:cs="Arial"/>
                <w:i/>
                <w:iCs/>
                <w:color w:val="808080" w:themeColor="background1" w:themeShade="80"/>
                <w:sz w:val="20"/>
                <w:lang w:val="en-US"/>
              </w:rPr>
              <w:t xml:space="preserve"> CAR from the compensation office and is allowed to send new versions of MADD to the compensation office.</w:t>
            </w:r>
          </w:p>
        </w:tc>
      </w:tr>
      <w:tr w:rsidR="009F35EC" w:rsidRPr="00A37AB8" w14:paraId="332E9369" w14:textId="77777777" w:rsidTr="00D37698">
        <w:tc>
          <w:tcPr>
            <w:tcW w:w="3701" w:type="dxa"/>
          </w:tcPr>
          <w:p w14:paraId="4E604522" w14:textId="77777777" w:rsidR="009F35EC" w:rsidRPr="00E041EC" w:rsidRDefault="009F35EC" w:rsidP="009F35EC">
            <w:pPr>
              <w:pStyle w:val="Listenabsatz"/>
              <w:numPr>
                <w:ilvl w:val="1"/>
                <w:numId w:val="7"/>
              </w:numPr>
              <w:spacing w:before="60" w:after="120"/>
              <w:ind w:left="454"/>
              <w:rPr>
                <w:rFonts w:ascii="Arial" w:hAnsi="Arial" w:cs="Arial"/>
              </w:rPr>
            </w:pPr>
            <w:r w:rsidRPr="00E041EC">
              <w:rPr>
                <w:rFonts w:ascii="Arial" w:hAnsi="Arial" w:cs="Arial"/>
              </w:rPr>
              <w:t xml:space="preserve">Start date </w:t>
            </w:r>
            <w:proofErr w:type="spellStart"/>
            <w:r w:rsidRPr="00E041EC">
              <w:rPr>
                <w:rFonts w:ascii="Arial" w:hAnsi="Arial" w:cs="Arial"/>
              </w:rPr>
              <w:t>of</w:t>
            </w:r>
            <w:proofErr w:type="spellEnd"/>
            <w:r w:rsidRPr="00E041EC">
              <w:rPr>
                <w:rFonts w:ascii="Arial" w:hAnsi="Arial" w:cs="Arial"/>
              </w:rPr>
              <w:t xml:space="preserve"> </w:t>
            </w:r>
            <w:proofErr w:type="spellStart"/>
            <w:r w:rsidRPr="00E041EC">
              <w:rPr>
                <w:rFonts w:ascii="Arial" w:hAnsi="Arial" w:cs="Arial"/>
              </w:rPr>
              <w:t>implementation</w:t>
            </w:r>
            <w:proofErr w:type="spellEnd"/>
          </w:p>
        </w:tc>
        <w:tc>
          <w:tcPr>
            <w:tcW w:w="1366" w:type="dxa"/>
            <w:shd w:val="clear" w:color="auto" w:fill="E2EFD9" w:themeFill="accent6" w:themeFillTint="33"/>
          </w:tcPr>
          <w:p w14:paraId="60C4E0AB" w14:textId="77777777" w:rsidR="009F35EC" w:rsidRPr="00A37AB8" w:rsidRDefault="009F35EC" w:rsidP="009F35EC">
            <w:pPr>
              <w:spacing w:before="60" w:after="120"/>
              <w:rPr>
                <w:rFonts w:ascii="Arial" w:hAnsi="Arial" w:cs="Arial"/>
                <w:sz w:val="20"/>
              </w:rPr>
            </w:pPr>
          </w:p>
        </w:tc>
        <w:tc>
          <w:tcPr>
            <w:tcW w:w="5985" w:type="dxa"/>
            <w:shd w:val="clear" w:color="auto" w:fill="auto"/>
          </w:tcPr>
          <w:p w14:paraId="5E490AC2" w14:textId="28F1D6A9" w:rsidR="009F35EC" w:rsidRPr="00FC21EC" w:rsidRDefault="009F35EC" w:rsidP="009F35EC">
            <w:pPr>
              <w:spacing w:before="60" w:after="120"/>
              <w:rPr>
                <w:rFonts w:ascii="Arial" w:hAnsi="Arial" w:cs="Arial"/>
                <w:i/>
                <w:iCs/>
                <w:color w:val="808080" w:themeColor="background1" w:themeShade="80"/>
                <w:sz w:val="20"/>
                <w:szCs w:val="20"/>
              </w:rPr>
            </w:pPr>
            <w:r w:rsidRPr="00FC21EC">
              <w:rPr>
                <w:rFonts w:ascii="Arial" w:hAnsi="Arial" w:cs="Arial"/>
                <w:i/>
                <w:iCs/>
                <w:color w:val="808080" w:themeColor="background1" w:themeShade="80"/>
                <w:sz w:val="20"/>
                <w:szCs w:val="20"/>
              </w:rPr>
              <w:t>DD.MM.YYYY</w:t>
            </w:r>
          </w:p>
        </w:tc>
      </w:tr>
      <w:tr w:rsidR="009F35EC" w:rsidRPr="00E55BF8" w14:paraId="2E4D98F9" w14:textId="77777777" w:rsidTr="00D37698">
        <w:tc>
          <w:tcPr>
            <w:tcW w:w="3701" w:type="dxa"/>
          </w:tcPr>
          <w:p w14:paraId="1CDA024E" w14:textId="3371CFEB" w:rsidR="009F35EC" w:rsidRPr="00E041EC" w:rsidRDefault="009F35EC" w:rsidP="009F35EC">
            <w:pPr>
              <w:pStyle w:val="Listenabsatz"/>
              <w:numPr>
                <w:ilvl w:val="1"/>
                <w:numId w:val="7"/>
              </w:numPr>
              <w:spacing w:before="60" w:after="120"/>
              <w:ind w:left="454"/>
              <w:rPr>
                <w:rFonts w:ascii="Arial" w:hAnsi="Arial" w:cs="Arial"/>
                <w:lang w:val="en-US"/>
              </w:rPr>
            </w:pPr>
            <w:r w:rsidRPr="00E041EC">
              <w:rPr>
                <w:rFonts w:ascii="Arial" w:hAnsi="Arial" w:cs="Arial"/>
                <w:lang w:val="en-US"/>
              </w:rPr>
              <w:t xml:space="preserve">Duration of </w:t>
            </w:r>
            <w:r>
              <w:rPr>
                <w:rFonts w:ascii="Arial" w:hAnsi="Arial" w:cs="Arial"/>
                <w:lang w:val="en-US"/>
              </w:rPr>
              <w:t>f</w:t>
            </w:r>
            <w:r w:rsidRPr="0000664D">
              <w:rPr>
                <w:lang w:val="en-US"/>
              </w:rPr>
              <w:t>ir</w:t>
            </w:r>
            <w:r w:rsidRPr="00E041EC">
              <w:rPr>
                <w:rFonts w:ascii="Arial" w:hAnsi="Arial" w:cs="Arial"/>
                <w:lang w:val="en-US"/>
              </w:rPr>
              <w:t>st crediting period</w:t>
            </w:r>
          </w:p>
        </w:tc>
        <w:tc>
          <w:tcPr>
            <w:tcW w:w="1366" w:type="dxa"/>
            <w:shd w:val="clear" w:color="auto" w:fill="E2EFD9" w:themeFill="accent6" w:themeFillTint="33"/>
          </w:tcPr>
          <w:p w14:paraId="23183867" w14:textId="77777777" w:rsidR="009F35EC" w:rsidRDefault="009F35EC" w:rsidP="009F35EC">
            <w:pPr>
              <w:spacing w:before="60" w:after="120"/>
              <w:rPr>
                <w:rFonts w:ascii="Arial" w:hAnsi="Arial" w:cs="Arial"/>
                <w:sz w:val="20"/>
                <w:lang w:val="en-US"/>
              </w:rPr>
            </w:pPr>
          </w:p>
        </w:tc>
        <w:tc>
          <w:tcPr>
            <w:tcW w:w="5985" w:type="dxa"/>
            <w:shd w:val="clear" w:color="auto" w:fill="auto"/>
          </w:tcPr>
          <w:p w14:paraId="72973809" w14:textId="6B5B0DAA" w:rsidR="009F35EC" w:rsidRPr="00FC21EC" w:rsidRDefault="009F35EC" w:rsidP="009F35EC">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DD.MM.YYYY – DD.MM.YYYY (max. 31.12.2030)</w:t>
            </w:r>
          </w:p>
        </w:tc>
      </w:tr>
      <w:tr w:rsidR="009F35EC" w:rsidRPr="00A37AB8" w14:paraId="2C98C8CF" w14:textId="77777777" w:rsidTr="00D37698">
        <w:tc>
          <w:tcPr>
            <w:tcW w:w="3701" w:type="dxa"/>
          </w:tcPr>
          <w:p w14:paraId="71F24AEA" w14:textId="77777777" w:rsidR="009F35EC" w:rsidRPr="00E041EC" w:rsidRDefault="009F35EC" w:rsidP="009F35EC">
            <w:pPr>
              <w:pStyle w:val="Listenabsatz"/>
              <w:numPr>
                <w:ilvl w:val="1"/>
                <w:numId w:val="7"/>
              </w:numPr>
              <w:spacing w:before="60" w:after="120"/>
              <w:ind w:left="454"/>
              <w:rPr>
                <w:rFonts w:ascii="Arial" w:hAnsi="Arial" w:cs="Arial"/>
              </w:rPr>
            </w:pPr>
            <w:r w:rsidRPr="00E041EC">
              <w:rPr>
                <w:rFonts w:ascii="Arial" w:hAnsi="Arial" w:cs="Arial"/>
              </w:rPr>
              <w:t xml:space="preserve">Duration </w:t>
            </w:r>
            <w:proofErr w:type="spellStart"/>
            <w:r w:rsidRPr="00E041EC">
              <w:rPr>
                <w:rFonts w:ascii="Arial" w:hAnsi="Arial" w:cs="Arial"/>
              </w:rPr>
              <w:t>of</w:t>
            </w:r>
            <w:proofErr w:type="spellEnd"/>
            <w:r w:rsidRPr="00E041EC">
              <w:rPr>
                <w:rFonts w:ascii="Arial" w:hAnsi="Arial" w:cs="Arial"/>
              </w:rPr>
              <w:t xml:space="preserve"> </w:t>
            </w:r>
            <w:proofErr w:type="spellStart"/>
            <w:r w:rsidRPr="00E041EC">
              <w:rPr>
                <w:rFonts w:ascii="Arial" w:hAnsi="Arial" w:cs="Arial"/>
              </w:rPr>
              <w:t>activity</w:t>
            </w:r>
            <w:proofErr w:type="spellEnd"/>
            <w:r w:rsidRPr="00E041EC">
              <w:rPr>
                <w:rFonts w:ascii="Arial" w:hAnsi="Arial" w:cs="Arial"/>
              </w:rPr>
              <w:t xml:space="preserve"> (</w:t>
            </w:r>
            <w:proofErr w:type="spellStart"/>
            <w:r w:rsidRPr="00E041EC">
              <w:rPr>
                <w:rFonts w:ascii="Arial" w:hAnsi="Arial" w:cs="Arial"/>
              </w:rPr>
              <w:t>years</w:t>
            </w:r>
            <w:proofErr w:type="spellEnd"/>
            <w:r w:rsidRPr="00E041EC">
              <w:rPr>
                <w:rFonts w:ascii="Arial" w:hAnsi="Arial" w:cs="Arial"/>
              </w:rPr>
              <w:t>)</w:t>
            </w:r>
          </w:p>
        </w:tc>
        <w:tc>
          <w:tcPr>
            <w:tcW w:w="1366" w:type="dxa"/>
            <w:shd w:val="clear" w:color="auto" w:fill="E2EFD9" w:themeFill="accent6" w:themeFillTint="33"/>
          </w:tcPr>
          <w:p w14:paraId="5AA6DFA7" w14:textId="77777777" w:rsidR="009F35EC" w:rsidRPr="00A37AB8" w:rsidRDefault="009F35EC" w:rsidP="009F35EC">
            <w:pPr>
              <w:spacing w:before="60" w:after="120"/>
              <w:rPr>
                <w:rFonts w:ascii="Arial" w:hAnsi="Arial" w:cs="Arial"/>
                <w:sz w:val="20"/>
              </w:rPr>
            </w:pPr>
          </w:p>
        </w:tc>
        <w:tc>
          <w:tcPr>
            <w:tcW w:w="5985" w:type="dxa"/>
            <w:shd w:val="clear" w:color="auto" w:fill="auto"/>
          </w:tcPr>
          <w:p w14:paraId="7730F7A1" w14:textId="7338872E" w:rsidR="009F35EC" w:rsidRPr="00FC21EC" w:rsidRDefault="009F35EC" w:rsidP="009F35EC">
            <w:pPr>
              <w:spacing w:before="60" w:after="120"/>
              <w:rPr>
                <w:rFonts w:ascii="Arial" w:hAnsi="Arial" w:cs="Arial"/>
                <w:i/>
                <w:iCs/>
                <w:color w:val="808080" w:themeColor="background1" w:themeShade="80"/>
                <w:sz w:val="20"/>
                <w:szCs w:val="20"/>
              </w:rPr>
            </w:pPr>
          </w:p>
        </w:tc>
      </w:tr>
    </w:tbl>
    <w:p w14:paraId="6077EB11" w14:textId="71E1C5DB" w:rsidR="002D0EFF" w:rsidRDefault="002D0EFF" w:rsidP="002D0EFF">
      <w:pPr>
        <w:spacing w:before="240" w:after="120" w:line="240" w:lineRule="auto"/>
        <w:ind w:left="-284"/>
        <w:rPr>
          <w:rFonts w:ascii="Arial" w:hAnsi="Arial" w:cs="Arial"/>
          <w:b/>
          <w:lang w:val="en-US"/>
        </w:rPr>
      </w:pPr>
    </w:p>
    <w:p w14:paraId="7D704A68" w14:textId="77777777" w:rsidR="002D0EFF" w:rsidRDefault="002D0EFF">
      <w:pPr>
        <w:spacing w:after="160" w:line="259" w:lineRule="auto"/>
        <w:rPr>
          <w:rFonts w:ascii="Arial" w:hAnsi="Arial" w:cs="Arial"/>
          <w:b/>
          <w:lang w:val="en-US"/>
        </w:rPr>
      </w:pPr>
      <w:r>
        <w:rPr>
          <w:rFonts w:ascii="Arial" w:hAnsi="Arial" w:cs="Arial"/>
          <w:b/>
          <w:lang w:val="en-US"/>
        </w:rPr>
        <w:br w:type="page"/>
      </w:r>
    </w:p>
    <w:p w14:paraId="5A0237E6" w14:textId="28F8CE3B" w:rsidR="002D0EFF" w:rsidRPr="001021EC" w:rsidRDefault="00D84D93" w:rsidP="002D0EFF">
      <w:pPr>
        <w:pStyle w:val="Listenabsatz"/>
        <w:numPr>
          <w:ilvl w:val="0"/>
          <w:numId w:val="1"/>
        </w:numPr>
        <w:spacing w:before="240" w:after="120" w:line="240" w:lineRule="auto"/>
        <w:ind w:left="426" w:hanging="426"/>
        <w:rPr>
          <w:rFonts w:ascii="Arial" w:hAnsi="Arial" w:cs="Arial"/>
          <w:b/>
          <w:lang w:val="en-US"/>
        </w:rPr>
      </w:pPr>
      <w:r w:rsidRPr="00D84D93">
        <w:rPr>
          <w:rFonts w:ascii="Arial" w:hAnsi="Arial" w:cs="Arial"/>
          <w:b/>
          <w:lang w:val="en-US"/>
        </w:rPr>
        <w:lastRenderedPageBreak/>
        <w:t>Aims of the project/</w:t>
      </w:r>
      <w:proofErr w:type="spellStart"/>
      <w:r w:rsidRPr="00D84D93">
        <w:rPr>
          <w:rFonts w:ascii="Arial" w:hAnsi="Arial" w:cs="Arial"/>
          <w:b/>
          <w:lang w:val="en-US"/>
        </w:rPr>
        <w:t>program</w:t>
      </w:r>
      <w:r w:rsidR="0090342B">
        <w:rPr>
          <w:rFonts w:ascii="Arial" w:hAnsi="Arial" w:cs="Arial"/>
          <w:b/>
          <w:lang w:val="en-US"/>
        </w:rPr>
        <w:t>me</w:t>
      </w:r>
      <w:proofErr w:type="spellEnd"/>
    </w:p>
    <w:p w14:paraId="31E212AB" w14:textId="304244A9" w:rsidR="005240FD" w:rsidRPr="002D0EFF" w:rsidRDefault="00A1644B" w:rsidP="001E1FFF">
      <w:pPr>
        <w:rPr>
          <w:b/>
          <w:lang w:val="en-US"/>
        </w:rPr>
      </w:pPr>
      <w:r>
        <w:rPr>
          <w:lang w:val="en-US"/>
        </w:rPr>
        <w:t xml:space="preserve">This section presents the </w:t>
      </w:r>
      <w:r w:rsidR="0090342B">
        <w:rPr>
          <w:lang w:val="en-US"/>
        </w:rPr>
        <w:t>key</w:t>
      </w:r>
      <w:r>
        <w:rPr>
          <w:lang w:val="en-US"/>
        </w:rPr>
        <w:t xml:space="preserve"> information required to place the planned activity in a broader context and the existing (inter)national frameworks.</w:t>
      </w:r>
      <w:r w:rsidR="005240FD" w:rsidRPr="002D0EFF">
        <w:rPr>
          <w:b/>
          <w:lang w:val="en-US"/>
        </w:rPr>
        <w:br/>
      </w:r>
    </w:p>
    <w:tbl>
      <w:tblPr>
        <w:tblStyle w:val="Tabellenraster"/>
        <w:tblW w:w="10972" w:type="dxa"/>
        <w:tblInd w:w="-856" w:type="dxa"/>
        <w:tblLook w:val="04A0" w:firstRow="1" w:lastRow="0" w:firstColumn="1" w:lastColumn="0" w:noHBand="0" w:noVBand="1"/>
      </w:tblPr>
      <w:tblGrid>
        <w:gridCol w:w="3291"/>
        <w:gridCol w:w="1280"/>
        <w:gridCol w:w="6401"/>
      </w:tblGrid>
      <w:tr w:rsidR="00356D52" w:rsidRPr="0090342B" w14:paraId="286ED2BC" w14:textId="5F0D3EFF" w:rsidTr="008D551F">
        <w:tc>
          <w:tcPr>
            <w:tcW w:w="3291" w:type="dxa"/>
            <w:shd w:val="clear" w:color="auto" w:fill="auto"/>
          </w:tcPr>
          <w:p w14:paraId="44A2A47F" w14:textId="77777777" w:rsidR="00356D52" w:rsidRPr="00277DC6" w:rsidRDefault="00356D52" w:rsidP="00356D52">
            <w:pPr>
              <w:pStyle w:val="Listenabsatz"/>
              <w:spacing w:before="60" w:after="120"/>
              <w:ind w:left="454"/>
              <w:rPr>
                <w:rFonts w:ascii="Arial" w:hAnsi="Arial" w:cs="Arial"/>
                <w:lang w:val="en-US"/>
              </w:rPr>
            </w:pPr>
          </w:p>
        </w:tc>
        <w:tc>
          <w:tcPr>
            <w:tcW w:w="1280" w:type="dxa"/>
            <w:shd w:val="clear" w:color="auto" w:fill="E2EFD9" w:themeFill="accent6" w:themeFillTint="33"/>
          </w:tcPr>
          <w:p w14:paraId="06273026" w14:textId="4204559B" w:rsidR="00356D52" w:rsidRPr="00795803" w:rsidRDefault="00803751" w:rsidP="00B0260E">
            <w:pPr>
              <w:spacing w:before="60" w:after="120"/>
              <w:rPr>
                <w:rFonts w:ascii="Arial" w:hAnsi="Arial" w:cs="Arial"/>
                <w:i/>
                <w:sz w:val="20"/>
                <w:lang w:val="en-US"/>
              </w:rPr>
            </w:pPr>
            <w:r w:rsidRPr="00803751">
              <w:rPr>
                <w:rFonts w:ascii="Arial" w:hAnsi="Arial" w:cs="Arial"/>
                <w:b/>
                <w:bCs/>
              </w:rPr>
              <w:t xml:space="preserve">Reference </w:t>
            </w:r>
            <w:proofErr w:type="spellStart"/>
            <w:r w:rsidRPr="00803751">
              <w:rPr>
                <w:rFonts w:ascii="Arial" w:hAnsi="Arial" w:cs="Arial"/>
                <w:b/>
                <w:bCs/>
              </w:rPr>
              <w:t>to</w:t>
            </w:r>
            <w:proofErr w:type="spellEnd"/>
            <w:r w:rsidRPr="00803751">
              <w:rPr>
                <w:rFonts w:ascii="Arial" w:hAnsi="Arial" w:cs="Arial"/>
                <w:b/>
                <w:bCs/>
              </w:rPr>
              <w:t xml:space="preserve"> MADD</w:t>
            </w:r>
          </w:p>
        </w:tc>
        <w:tc>
          <w:tcPr>
            <w:tcW w:w="6401" w:type="dxa"/>
            <w:shd w:val="clear" w:color="auto" w:fill="auto"/>
          </w:tcPr>
          <w:p w14:paraId="1A36A59D" w14:textId="610EA1F2" w:rsidR="00356D52" w:rsidRPr="00FC21EC" w:rsidRDefault="0090342B" w:rsidP="00B0260E">
            <w:pPr>
              <w:spacing w:before="60" w:after="120"/>
              <w:rPr>
                <w:rFonts w:ascii="Arial" w:hAnsi="Arial" w:cs="Arial"/>
                <w:i/>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Compensation Office comments</w:t>
            </w:r>
          </w:p>
        </w:tc>
      </w:tr>
      <w:tr w:rsidR="00356D52" w:rsidRPr="00E55BF8" w14:paraId="63C27CA5" w14:textId="3D7C3DDE" w:rsidTr="008D551F">
        <w:tc>
          <w:tcPr>
            <w:tcW w:w="3291" w:type="dxa"/>
            <w:shd w:val="clear" w:color="auto" w:fill="auto"/>
          </w:tcPr>
          <w:p w14:paraId="48F2F4D3" w14:textId="69F7A4A6" w:rsidR="00356D52" w:rsidRPr="00CC7B2D" w:rsidRDefault="00356D52" w:rsidP="00356D52">
            <w:pPr>
              <w:pStyle w:val="Listenabsatz"/>
              <w:numPr>
                <w:ilvl w:val="1"/>
                <w:numId w:val="8"/>
              </w:numPr>
              <w:spacing w:before="60" w:after="120"/>
              <w:ind w:left="454"/>
              <w:rPr>
                <w:rFonts w:ascii="Arial" w:hAnsi="Arial" w:cs="Arial"/>
              </w:rPr>
            </w:pPr>
            <w:proofErr w:type="spellStart"/>
            <w:r w:rsidRPr="00CC7B2D">
              <w:rPr>
                <w:rFonts w:ascii="Arial" w:hAnsi="Arial" w:cs="Arial"/>
              </w:rPr>
              <w:t>Current</w:t>
            </w:r>
            <w:proofErr w:type="spellEnd"/>
            <w:r w:rsidRPr="00CC7B2D">
              <w:rPr>
                <w:rFonts w:ascii="Arial" w:hAnsi="Arial" w:cs="Arial"/>
              </w:rPr>
              <w:t xml:space="preserve"> </w:t>
            </w:r>
            <w:proofErr w:type="spellStart"/>
            <w:r w:rsidRPr="00CC7B2D">
              <w:rPr>
                <w:rFonts w:ascii="Arial" w:hAnsi="Arial" w:cs="Arial"/>
              </w:rPr>
              <w:t>state</w:t>
            </w:r>
            <w:proofErr w:type="spellEnd"/>
          </w:p>
        </w:tc>
        <w:tc>
          <w:tcPr>
            <w:tcW w:w="1280" w:type="dxa"/>
            <w:shd w:val="clear" w:color="auto" w:fill="E2EFD9" w:themeFill="accent6" w:themeFillTint="33"/>
          </w:tcPr>
          <w:p w14:paraId="442893FF" w14:textId="1C9F5740" w:rsidR="00356D52" w:rsidRPr="00795803" w:rsidRDefault="00356D52" w:rsidP="00356D52">
            <w:pPr>
              <w:spacing w:before="60" w:after="120"/>
              <w:rPr>
                <w:rFonts w:ascii="Arial" w:hAnsi="Arial" w:cs="Arial"/>
                <w:i/>
                <w:sz w:val="20"/>
                <w:lang w:val="en-US"/>
              </w:rPr>
            </w:pPr>
          </w:p>
        </w:tc>
        <w:tc>
          <w:tcPr>
            <w:tcW w:w="6401" w:type="dxa"/>
            <w:shd w:val="clear" w:color="auto" w:fill="auto"/>
          </w:tcPr>
          <w:p w14:paraId="625E5293" w14:textId="682CBE53"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Descri</w:t>
            </w:r>
            <w:r w:rsidR="00823870" w:rsidRPr="00FC21EC">
              <w:rPr>
                <w:rFonts w:ascii="Arial" w:hAnsi="Arial" w:cs="Arial"/>
                <w:i/>
                <w:color w:val="808080" w:themeColor="background1" w:themeShade="80"/>
                <w:sz w:val="20"/>
                <w:szCs w:val="20"/>
                <w:lang w:val="en-US"/>
              </w:rPr>
              <w:t xml:space="preserve">be </w:t>
            </w:r>
            <w:r w:rsidRPr="00FC21EC">
              <w:rPr>
                <w:rFonts w:ascii="Arial" w:hAnsi="Arial" w:cs="Arial"/>
                <w:i/>
                <w:color w:val="808080" w:themeColor="background1" w:themeShade="80"/>
                <w:sz w:val="20"/>
                <w:szCs w:val="20"/>
                <w:lang w:val="en-US"/>
              </w:rPr>
              <w:t xml:space="preserve">the current situation and the state of preparations for </w:t>
            </w:r>
            <w:r w:rsidR="008B1F40" w:rsidRPr="00FC21EC">
              <w:rPr>
                <w:rFonts w:ascii="Arial" w:hAnsi="Arial" w:cs="Arial"/>
                <w:i/>
                <w:color w:val="808080" w:themeColor="background1" w:themeShade="80"/>
                <w:sz w:val="20"/>
                <w:szCs w:val="20"/>
                <w:lang w:val="en-US"/>
              </w:rPr>
              <w:t xml:space="preserve">implementing </w:t>
            </w:r>
            <w:r w:rsidRPr="00FC21EC">
              <w:rPr>
                <w:rFonts w:ascii="Arial" w:hAnsi="Arial" w:cs="Arial"/>
                <w:i/>
                <w:color w:val="808080" w:themeColor="background1" w:themeShade="80"/>
                <w:sz w:val="20"/>
                <w:szCs w:val="20"/>
                <w:lang w:val="en-US"/>
              </w:rPr>
              <w:t>the activity.</w:t>
            </w:r>
          </w:p>
        </w:tc>
      </w:tr>
      <w:tr w:rsidR="00356D52" w:rsidRPr="00E55BF8" w14:paraId="502407B5" w14:textId="5792C4F1" w:rsidTr="008D551F">
        <w:trPr>
          <w:trHeight w:val="860"/>
        </w:trPr>
        <w:tc>
          <w:tcPr>
            <w:tcW w:w="3291" w:type="dxa"/>
            <w:shd w:val="clear" w:color="auto" w:fill="auto"/>
          </w:tcPr>
          <w:p w14:paraId="3734AC12" w14:textId="4E7E8BE5" w:rsidR="00356D52" w:rsidRPr="00CC7B2D" w:rsidRDefault="00356D52" w:rsidP="00356D52">
            <w:pPr>
              <w:pStyle w:val="Listenabsatz"/>
              <w:numPr>
                <w:ilvl w:val="1"/>
                <w:numId w:val="8"/>
              </w:numPr>
              <w:spacing w:before="60" w:after="120"/>
              <w:ind w:left="454"/>
              <w:rPr>
                <w:rFonts w:ascii="Arial" w:hAnsi="Arial" w:cs="Arial"/>
              </w:rPr>
            </w:pPr>
            <w:proofErr w:type="spellStart"/>
            <w:r w:rsidRPr="00CC7B2D">
              <w:rPr>
                <w:rFonts w:ascii="Arial" w:hAnsi="Arial" w:cs="Arial"/>
              </w:rPr>
              <w:t>Aims</w:t>
            </w:r>
            <w:proofErr w:type="spellEnd"/>
          </w:p>
        </w:tc>
        <w:tc>
          <w:tcPr>
            <w:tcW w:w="1280" w:type="dxa"/>
            <w:shd w:val="clear" w:color="auto" w:fill="E2EFD9" w:themeFill="accent6" w:themeFillTint="33"/>
          </w:tcPr>
          <w:p w14:paraId="3AA1115E" w14:textId="27E2EB59" w:rsidR="00356D52" w:rsidRPr="00795803" w:rsidRDefault="00356D52" w:rsidP="00356D52">
            <w:pPr>
              <w:spacing w:before="60" w:after="120"/>
              <w:rPr>
                <w:rFonts w:ascii="Arial" w:hAnsi="Arial" w:cs="Arial"/>
                <w:i/>
                <w:sz w:val="20"/>
                <w:lang w:val="en-US"/>
              </w:rPr>
            </w:pPr>
          </w:p>
        </w:tc>
        <w:tc>
          <w:tcPr>
            <w:tcW w:w="6401" w:type="dxa"/>
            <w:shd w:val="clear" w:color="auto" w:fill="auto"/>
          </w:tcPr>
          <w:p w14:paraId="1C002646" w14:textId="4C6B54BE"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Descri</w:t>
            </w:r>
            <w:r w:rsidR="00823870" w:rsidRPr="00FC21EC">
              <w:rPr>
                <w:rFonts w:ascii="Arial" w:hAnsi="Arial" w:cs="Arial"/>
                <w:i/>
                <w:color w:val="808080" w:themeColor="background1" w:themeShade="80"/>
                <w:sz w:val="20"/>
                <w:szCs w:val="20"/>
                <w:lang w:val="en-US"/>
              </w:rPr>
              <w:t>be</w:t>
            </w:r>
            <w:r w:rsidRPr="00FC21EC">
              <w:rPr>
                <w:rFonts w:ascii="Arial" w:hAnsi="Arial" w:cs="Arial"/>
                <w:i/>
                <w:color w:val="808080" w:themeColor="background1" w:themeShade="80"/>
                <w:sz w:val="20"/>
                <w:szCs w:val="20"/>
                <w:lang w:val="en-US"/>
              </w:rPr>
              <w:t xml:space="preserve"> the activity and its </w:t>
            </w:r>
            <w:r w:rsidR="00816671" w:rsidRPr="00FC21EC">
              <w:rPr>
                <w:rFonts w:ascii="Arial" w:hAnsi="Arial" w:cs="Arial"/>
                <w:i/>
                <w:color w:val="808080" w:themeColor="background1" w:themeShade="80"/>
                <w:sz w:val="20"/>
                <w:szCs w:val="20"/>
                <w:lang w:val="en-US"/>
              </w:rPr>
              <w:t>aim</w:t>
            </w:r>
            <w:r w:rsidRPr="00FC21EC">
              <w:rPr>
                <w:rFonts w:ascii="Arial" w:hAnsi="Arial" w:cs="Arial"/>
                <w:i/>
                <w:color w:val="808080" w:themeColor="background1" w:themeShade="80"/>
                <w:sz w:val="20"/>
                <w:szCs w:val="20"/>
                <w:lang w:val="en-US"/>
              </w:rPr>
              <w:t>(s).</w:t>
            </w:r>
          </w:p>
          <w:p w14:paraId="349A2ED6" w14:textId="4C9EE014"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Expla</w:t>
            </w:r>
            <w:r w:rsidR="00823870" w:rsidRPr="00FC21EC">
              <w:rPr>
                <w:rFonts w:ascii="Arial" w:hAnsi="Arial" w:cs="Arial"/>
                <w:i/>
                <w:color w:val="808080" w:themeColor="background1" w:themeShade="80"/>
                <w:sz w:val="20"/>
                <w:szCs w:val="20"/>
                <w:lang w:val="en-US"/>
              </w:rPr>
              <w:t>in</w:t>
            </w:r>
            <w:r w:rsidR="00816671" w:rsidRPr="00FC21EC">
              <w:rPr>
                <w:rFonts w:ascii="Arial" w:hAnsi="Arial" w:cs="Arial"/>
                <w:i/>
                <w:color w:val="808080" w:themeColor="background1" w:themeShade="80"/>
                <w:sz w:val="20"/>
                <w:szCs w:val="20"/>
                <w:lang w:val="en-US"/>
              </w:rPr>
              <w:t xml:space="preserve"> </w:t>
            </w:r>
            <w:r w:rsidRPr="00FC21EC">
              <w:rPr>
                <w:rFonts w:ascii="Arial" w:hAnsi="Arial" w:cs="Arial"/>
                <w:i/>
                <w:color w:val="808080" w:themeColor="background1" w:themeShade="80"/>
                <w:sz w:val="20"/>
                <w:szCs w:val="20"/>
                <w:lang w:val="en-US"/>
              </w:rPr>
              <w:t>how the activity reduce</w:t>
            </w:r>
            <w:r w:rsidR="00CC32A5" w:rsidRPr="00FC21EC">
              <w:rPr>
                <w:rFonts w:ascii="Arial" w:hAnsi="Arial" w:cs="Arial"/>
                <w:i/>
                <w:color w:val="808080" w:themeColor="background1" w:themeShade="80"/>
                <w:sz w:val="20"/>
                <w:szCs w:val="20"/>
                <w:lang w:val="en-US"/>
              </w:rPr>
              <w:t>s</w:t>
            </w:r>
            <w:r w:rsidRPr="00FC21EC">
              <w:rPr>
                <w:rFonts w:ascii="Arial" w:hAnsi="Arial" w:cs="Arial"/>
                <w:i/>
                <w:color w:val="808080" w:themeColor="background1" w:themeShade="80"/>
                <w:sz w:val="20"/>
                <w:szCs w:val="20"/>
                <w:lang w:val="en-US"/>
              </w:rPr>
              <w:t xml:space="preserve"> greenhouse gas emissions.</w:t>
            </w:r>
          </w:p>
        </w:tc>
      </w:tr>
      <w:tr w:rsidR="00356D52" w:rsidRPr="00816671" w14:paraId="7D1C88F3" w14:textId="1A03A70E" w:rsidTr="008D551F">
        <w:trPr>
          <w:trHeight w:val="1681"/>
        </w:trPr>
        <w:tc>
          <w:tcPr>
            <w:tcW w:w="3291" w:type="dxa"/>
            <w:shd w:val="clear" w:color="auto" w:fill="auto"/>
          </w:tcPr>
          <w:p w14:paraId="11488C50" w14:textId="15F060E7" w:rsidR="00356D52" w:rsidRPr="00CC7B2D" w:rsidRDefault="00356D52" w:rsidP="00356D52">
            <w:pPr>
              <w:pStyle w:val="Listenabsatz"/>
              <w:numPr>
                <w:ilvl w:val="1"/>
                <w:numId w:val="8"/>
              </w:numPr>
              <w:spacing w:before="60" w:after="120"/>
              <w:ind w:left="454"/>
              <w:rPr>
                <w:rFonts w:ascii="Arial" w:hAnsi="Arial" w:cs="Arial"/>
              </w:rPr>
            </w:pPr>
            <w:r w:rsidRPr="00CC7B2D">
              <w:rPr>
                <w:rFonts w:ascii="Arial" w:hAnsi="Arial" w:cs="Arial"/>
              </w:rPr>
              <w:t xml:space="preserve">Reference </w:t>
            </w:r>
            <w:proofErr w:type="spellStart"/>
            <w:r w:rsidRPr="00CC7B2D">
              <w:rPr>
                <w:rFonts w:ascii="Arial" w:hAnsi="Arial" w:cs="Arial"/>
              </w:rPr>
              <w:t>scenario</w:t>
            </w:r>
            <w:proofErr w:type="spellEnd"/>
            <w:r w:rsidRPr="00CC7B2D">
              <w:rPr>
                <w:rFonts w:ascii="Arial" w:hAnsi="Arial" w:cs="Arial"/>
              </w:rPr>
              <w:t xml:space="preserve"> / </w:t>
            </w:r>
            <w:proofErr w:type="spellStart"/>
            <w:r w:rsidRPr="00CC7B2D">
              <w:rPr>
                <w:rFonts w:ascii="Arial" w:hAnsi="Arial" w:cs="Arial"/>
              </w:rPr>
              <w:t>baseline</w:t>
            </w:r>
            <w:proofErr w:type="spellEnd"/>
          </w:p>
        </w:tc>
        <w:tc>
          <w:tcPr>
            <w:tcW w:w="1280" w:type="dxa"/>
            <w:shd w:val="clear" w:color="auto" w:fill="E2EFD9" w:themeFill="accent6" w:themeFillTint="33"/>
          </w:tcPr>
          <w:p w14:paraId="4FF4CAFF" w14:textId="476B788B" w:rsidR="00356D52" w:rsidRPr="00795803" w:rsidRDefault="00356D52" w:rsidP="00356D52">
            <w:pPr>
              <w:spacing w:before="60" w:after="120"/>
              <w:rPr>
                <w:rFonts w:ascii="Arial" w:hAnsi="Arial" w:cs="Arial"/>
                <w:i/>
                <w:sz w:val="20"/>
                <w:lang w:val="en-US"/>
              </w:rPr>
            </w:pPr>
          </w:p>
        </w:tc>
        <w:tc>
          <w:tcPr>
            <w:tcW w:w="6401" w:type="dxa"/>
            <w:shd w:val="clear" w:color="auto" w:fill="auto"/>
          </w:tcPr>
          <w:p w14:paraId="4E8E7334" w14:textId="5EE449F2"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 xml:space="preserve">How would the situation develop </w:t>
            </w:r>
            <w:r w:rsidR="00816671" w:rsidRPr="00FC21EC">
              <w:rPr>
                <w:rFonts w:ascii="Arial" w:hAnsi="Arial" w:cs="Arial"/>
                <w:i/>
                <w:color w:val="808080" w:themeColor="background1" w:themeShade="80"/>
                <w:sz w:val="20"/>
                <w:szCs w:val="20"/>
                <w:lang w:val="en-US"/>
              </w:rPr>
              <w:t>if the</w:t>
            </w:r>
            <w:r w:rsidRPr="00FC21EC">
              <w:rPr>
                <w:rFonts w:ascii="Arial" w:hAnsi="Arial" w:cs="Arial"/>
                <w:i/>
                <w:color w:val="808080" w:themeColor="background1" w:themeShade="80"/>
                <w:sz w:val="20"/>
                <w:szCs w:val="20"/>
                <w:lang w:val="en-US"/>
              </w:rPr>
              <w:t xml:space="preserve"> activity</w:t>
            </w:r>
            <w:r w:rsidR="00816671" w:rsidRPr="00FC21EC">
              <w:rPr>
                <w:rFonts w:ascii="Arial" w:hAnsi="Arial" w:cs="Arial"/>
                <w:i/>
                <w:color w:val="808080" w:themeColor="background1" w:themeShade="80"/>
                <w:sz w:val="20"/>
                <w:szCs w:val="20"/>
                <w:lang w:val="en-US"/>
              </w:rPr>
              <w:t xml:space="preserve"> were not implemented</w:t>
            </w:r>
            <w:r w:rsidRPr="00FC21EC">
              <w:rPr>
                <w:rFonts w:ascii="Arial" w:hAnsi="Arial" w:cs="Arial"/>
                <w:i/>
                <w:color w:val="808080" w:themeColor="background1" w:themeShade="80"/>
                <w:sz w:val="20"/>
                <w:szCs w:val="20"/>
                <w:lang w:val="en-US"/>
              </w:rPr>
              <w:t>? (Art. 5.</w:t>
            </w:r>
            <w:r w:rsidR="00706548" w:rsidRPr="00FC21EC">
              <w:rPr>
                <w:rFonts w:ascii="Arial" w:hAnsi="Arial" w:cs="Arial"/>
                <w:i/>
                <w:color w:val="808080" w:themeColor="background1" w:themeShade="80"/>
                <w:sz w:val="20"/>
                <w:szCs w:val="20"/>
                <w:lang w:val="en-US"/>
              </w:rPr>
              <w:t>1.</w:t>
            </w:r>
            <w:r w:rsidRPr="00FC21EC">
              <w:rPr>
                <w:rFonts w:ascii="Arial" w:hAnsi="Arial" w:cs="Arial"/>
                <w:i/>
                <w:color w:val="808080" w:themeColor="background1" w:themeShade="80"/>
                <w:sz w:val="20"/>
                <w:szCs w:val="20"/>
                <w:lang w:val="en-US"/>
              </w:rPr>
              <w:t>b.3, CO</w:t>
            </w:r>
            <w:r w:rsidRPr="00FC21EC">
              <w:rPr>
                <w:rFonts w:ascii="Arial" w:hAnsi="Arial" w:cs="Arial"/>
                <w:i/>
                <w:color w:val="808080" w:themeColor="background1" w:themeShade="80"/>
                <w:sz w:val="20"/>
                <w:szCs w:val="20"/>
                <w:vertAlign w:val="subscript"/>
                <w:lang w:val="en-US"/>
              </w:rPr>
              <w:t>2</w:t>
            </w:r>
            <w:r w:rsidR="00BE1DF2" w:rsidRPr="00FC21EC">
              <w:rPr>
                <w:rFonts w:ascii="Arial" w:hAnsi="Arial" w:cs="Arial"/>
                <w:i/>
                <w:color w:val="808080" w:themeColor="background1" w:themeShade="80"/>
                <w:sz w:val="20"/>
                <w:szCs w:val="20"/>
                <w:lang w:val="en-US"/>
              </w:rPr>
              <w:t xml:space="preserve"> </w:t>
            </w:r>
            <w:r w:rsidRPr="00FC21EC">
              <w:rPr>
                <w:rFonts w:ascii="Arial" w:hAnsi="Arial" w:cs="Arial"/>
                <w:i/>
                <w:color w:val="808080" w:themeColor="background1" w:themeShade="80"/>
                <w:sz w:val="20"/>
                <w:szCs w:val="20"/>
                <w:lang w:val="en-US"/>
              </w:rPr>
              <w:t>O)</w:t>
            </w:r>
          </w:p>
          <w:p w14:paraId="49E66D3A" w14:textId="77777777" w:rsidR="00356D52" w:rsidRPr="00FC21EC" w:rsidRDefault="00356D52" w:rsidP="00356D52">
            <w:pPr>
              <w:spacing w:before="60" w:after="120"/>
              <w:rPr>
                <w:rFonts w:ascii="Arial" w:hAnsi="Arial" w:cs="Arial"/>
                <w:i/>
                <w:color w:val="808080" w:themeColor="background1" w:themeShade="80"/>
                <w:sz w:val="20"/>
                <w:szCs w:val="20"/>
                <w:lang w:val="en-US"/>
              </w:rPr>
            </w:pPr>
          </w:p>
          <w:p w14:paraId="192C795D" w14:textId="67DAE9DB"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 xml:space="preserve">Are there alternative ways </w:t>
            </w:r>
            <w:r w:rsidR="00816671" w:rsidRPr="00FC21EC">
              <w:rPr>
                <w:rFonts w:ascii="Arial" w:hAnsi="Arial" w:cs="Arial"/>
                <w:i/>
                <w:color w:val="808080" w:themeColor="background1" w:themeShade="80"/>
                <w:sz w:val="20"/>
                <w:szCs w:val="20"/>
                <w:lang w:val="en-US"/>
              </w:rPr>
              <w:t xml:space="preserve">of </w:t>
            </w:r>
            <w:r w:rsidR="00BE1DF2" w:rsidRPr="00FC21EC">
              <w:rPr>
                <w:rFonts w:ascii="Arial" w:hAnsi="Arial" w:cs="Arial"/>
                <w:i/>
                <w:color w:val="808080" w:themeColor="background1" w:themeShade="80"/>
                <w:sz w:val="20"/>
                <w:szCs w:val="20"/>
                <w:lang w:val="en-US"/>
              </w:rPr>
              <w:t>achieving</w:t>
            </w:r>
            <w:r w:rsidR="00816671" w:rsidRPr="00FC21EC">
              <w:rPr>
                <w:rFonts w:ascii="Arial" w:hAnsi="Arial" w:cs="Arial"/>
                <w:i/>
                <w:color w:val="808080" w:themeColor="background1" w:themeShade="80"/>
                <w:sz w:val="20"/>
                <w:szCs w:val="20"/>
                <w:lang w:val="en-US"/>
              </w:rPr>
              <w:t xml:space="preserve"> </w:t>
            </w:r>
            <w:r w:rsidRPr="00FC21EC">
              <w:rPr>
                <w:rFonts w:ascii="Arial" w:hAnsi="Arial" w:cs="Arial"/>
                <w:i/>
                <w:color w:val="808080" w:themeColor="background1" w:themeShade="80"/>
                <w:sz w:val="20"/>
                <w:szCs w:val="20"/>
                <w:lang w:val="en-US"/>
              </w:rPr>
              <w:t xml:space="preserve">the project aim(s)? Provide </w:t>
            </w:r>
            <w:r w:rsidR="00BE1DF2" w:rsidRPr="00FC21EC">
              <w:rPr>
                <w:rFonts w:ascii="Arial" w:hAnsi="Arial" w:cs="Arial"/>
                <w:i/>
                <w:color w:val="808080" w:themeColor="background1" w:themeShade="80"/>
                <w:sz w:val="20"/>
                <w:szCs w:val="20"/>
                <w:lang w:val="en-US"/>
              </w:rPr>
              <w:t>comparable</w:t>
            </w:r>
            <w:r w:rsidRPr="00FC21EC">
              <w:rPr>
                <w:rFonts w:ascii="Arial" w:hAnsi="Arial" w:cs="Arial"/>
                <w:i/>
                <w:color w:val="808080" w:themeColor="background1" w:themeShade="80"/>
                <w:sz w:val="20"/>
                <w:szCs w:val="20"/>
                <w:lang w:val="en-US"/>
              </w:rPr>
              <w:t xml:space="preserve"> developments as example</w:t>
            </w:r>
            <w:r w:rsidR="00BE1DF2" w:rsidRPr="00FC21EC">
              <w:rPr>
                <w:rFonts w:ascii="Arial" w:hAnsi="Arial" w:cs="Arial"/>
                <w:i/>
                <w:color w:val="808080" w:themeColor="background1" w:themeShade="80"/>
                <w:sz w:val="20"/>
                <w:szCs w:val="20"/>
                <w:lang w:val="en-US"/>
              </w:rPr>
              <w:t>s</w:t>
            </w:r>
            <w:r w:rsidRPr="00FC21EC">
              <w:rPr>
                <w:rFonts w:ascii="Arial" w:hAnsi="Arial" w:cs="Arial"/>
                <w:i/>
                <w:color w:val="808080" w:themeColor="background1" w:themeShade="80"/>
                <w:sz w:val="20"/>
                <w:szCs w:val="20"/>
                <w:lang w:val="en-US"/>
              </w:rPr>
              <w:t>.</w:t>
            </w:r>
          </w:p>
        </w:tc>
      </w:tr>
      <w:tr w:rsidR="00356D52" w:rsidRPr="00803751" w14:paraId="7B95131A" w14:textId="5A389DE1" w:rsidTr="008D551F">
        <w:trPr>
          <w:trHeight w:val="819"/>
        </w:trPr>
        <w:tc>
          <w:tcPr>
            <w:tcW w:w="3291" w:type="dxa"/>
            <w:shd w:val="clear" w:color="auto" w:fill="auto"/>
          </w:tcPr>
          <w:p w14:paraId="4ABEDD32" w14:textId="046D7C0E" w:rsidR="00356D52" w:rsidRPr="00CC7B2D" w:rsidRDefault="00356D52" w:rsidP="00356D52">
            <w:pPr>
              <w:pStyle w:val="Listenabsatz"/>
              <w:numPr>
                <w:ilvl w:val="1"/>
                <w:numId w:val="8"/>
              </w:numPr>
              <w:spacing w:before="60" w:after="120"/>
              <w:ind w:left="454"/>
              <w:rPr>
                <w:rFonts w:ascii="Arial" w:hAnsi="Arial" w:cs="Arial"/>
                <w:lang w:val="en-US"/>
              </w:rPr>
            </w:pPr>
            <w:r w:rsidRPr="00CC7B2D">
              <w:rPr>
                <w:rFonts w:ascii="Arial" w:hAnsi="Arial" w:cs="Arial"/>
                <w:lang w:val="en-US"/>
              </w:rPr>
              <w:t>Technology, state</w:t>
            </w:r>
            <w:r w:rsidR="00816671">
              <w:rPr>
                <w:rFonts w:ascii="Arial" w:hAnsi="Arial" w:cs="Arial"/>
                <w:lang w:val="en-US"/>
              </w:rPr>
              <w:t xml:space="preserve"> </w:t>
            </w:r>
            <w:r w:rsidRPr="00CC7B2D">
              <w:rPr>
                <w:rFonts w:ascii="Arial" w:hAnsi="Arial" w:cs="Arial"/>
                <w:lang w:val="en-US"/>
              </w:rPr>
              <w:t>of</w:t>
            </w:r>
            <w:r w:rsidR="00816671">
              <w:rPr>
                <w:rFonts w:ascii="Arial" w:hAnsi="Arial" w:cs="Arial"/>
                <w:lang w:val="en-US"/>
              </w:rPr>
              <w:t xml:space="preserve"> </w:t>
            </w:r>
            <w:r w:rsidRPr="00CC7B2D">
              <w:rPr>
                <w:rFonts w:ascii="Arial" w:hAnsi="Arial" w:cs="Arial"/>
                <w:lang w:val="en-US"/>
              </w:rPr>
              <w:t>the</w:t>
            </w:r>
            <w:r w:rsidR="00816671">
              <w:rPr>
                <w:rFonts w:ascii="Arial" w:hAnsi="Arial" w:cs="Arial"/>
                <w:lang w:val="en-US"/>
              </w:rPr>
              <w:t xml:space="preserve"> </w:t>
            </w:r>
            <w:r w:rsidRPr="00CC7B2D">
              <w:rPr>
                <w:rFonts w:ascii="Arial" w:hAnsi="Arial" w:cs="Arial"/>
                <w:lang w:val="en-US"/>
              </w:rPr>
              <w:t>art and common practice</w:t>
            </w:r>
          </w:p>
        </w:tc>
        <w:tc>
          <w:tcPr>
            <w:tcW w:w="1280" w:type="dxa"/>
            <w:shd w:val="clear" w:color="auto" w:fill="E2EFD9" w:themeFill="accent6" w:themeFillTint="33"/>
          </w:tcPr>
          <w:p w14:paraId="3C1E905D" w14:textId="00FC43B8" w:rsidR="00356D52" w:rsidRPr="00795803" w:rsidRDefault="00356D52" w:rsidP="00356D52">
            <w:pPr>
              <w:spacing w:before="60" w:after="120"/>
              <w:rPr>
                <w:rFonts w:ascii="Arial" w:hAnsi="Arial" w:cs="Arial"/>
                <w:i/>
                <w:sz w:val="20"/>
                <w:szCs w:val="20"/>
                <w:lang w:val="en-US"/>
              </w:rPr>
            </w:pPr>
          </w:p>
        </w:tc>
        <w:tc>
          <w:tcPr>
            <w:tcW w:w="6401" w:type="dxa"/>
            <w:shd w:val="clear" w:color="auto" w:fill="auto"/>
          </w:tcPr>
          <w:p w14:paraId="0C3B52C0" w14:textId="773CCA9F"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Descri</w:t>
            </w:r>
            <w:r w:rsidR="00823870" w:rsidRPr="00FC21EC">
              <w:rPr>
                <w:rFonts w:ascii="Arial" w:hAnsi="Arial" w:cs="Arial"/>
                <w:i/>
                <w:color w:val="808080" w:themeColor="background1" w:themeShade="80"/>
                <w:sz w:val="20"/>
                <w:szCs w:val="20"/>
                <w:lang w:val="en-US"/>
              </w:rPr>
              <w:t>be</w:t>
            </w:r>
            <w:r w:rsidRPr="00FC21EC">
              <w:rPr>
                <w:rFonts w:ascii="Arial" w:hAnsi="Arial" w:cs="Arial"/>
                <w:i/>
                <w:color w:val="808080" w:themeColor="background1" w:themeShade="80"/>
                <w:sz w:val="20"/>
                <w:szCs w:val="20"/>
                <w:lang w:val="en-US"/>
              </w:rPr>
              <w:t xml:space="preserve"> the technology used.</w:t>
            </w:r>
          </w:p>
          <w:p w14:paraId="490DAA50" w14:textId="24C3F646"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Assess the established common practice in the host country and the current state-of-the-art approaches. (Art. 5.</w:t>
            </w:r>
            <w:r w:rsidR="00706548" w:rsidRPr="00FC21EC">
              <w:rPr>
                <w:rFonts w:ascii="Arial" w:hAnsi="Arial" w:cs="Arial"/>
                <w:i/>
                <w:color w:val="808080" w:themeColor="background1" w:themeShade="80"/>
                <w:sz w:val="20"/>
                <w:szCs w:val="20"/>
                <w:lang w:val="en-US"/>
              </w:rPr>
              <w:t>1.</w:t>
            </w:r>
            <w:r w:rsidRPr="00FC21EC">
              <w:rPr>
                <w:rFonts w:ascii="Arial" w:hAnsi="Arial" w:cs="Arial"/>
                <w:i/>
                <w:color w:val="808080" w:themeColor="background1" w:themeShade="80"/>
                <w:sz w:val="20"/>
                <w:szCs w:val="20"/>
                <w:lang w:val="en-US"/>
              </w:rPr>
              <w:t>b.2, CO</w:t>
            </w:r>
            <w:r w:rsidRPr="00FC21EC">
              <w:rPr>
                <w:rFonts w:ascii="Arial" w:hAnsi="Arial" w:cs="Arial"/>
                <w:i/>
                <w:color w:val="808080" w:themeColor="background1" w:themeShade="80"/>
                <w:sz w:val="20"/>
                <w:szCs w:val="20"/>
                <w:vertAlign w:val="subscript"/>
                <w:lang w:val="en-US"/>
              </w:rPr>
              <w:t>2</w:t>
            </w:r>
            <w:r w:rsidR="00BE1DF2" w:rsidRPr="00FC21EC">
              <w:rPr>
                <w:rFonts w:ascii="Arial" w:hAnsi="Arial" w:cs="Arial"/>
                <w:i/>
                <w:color w:val="808080" w:themeColor="background1" w:themeShade="80"/>
                <w:sz w:val="20"/>
                <w:szCs w:val="20"/>
                <w:lang w:val="en-US"/>
              </w:rPr>
              <w:t xml:space="preserve"> </w:t>
            </w:r>
            <w:r w:rsidRPr="00FC21EC">
              <w:rPr>
                <w:rFonts w:ascii="Arial" w:hAnsi="Arial" w:cs="Arial"/>
                <w:i/>
                <w:color w:val="808080" w:themeColor="background1" w:themeShade="80"/>
                <w:sz w:val="20"/>
                <w:szCs w:val="20"/>
                <w:lang w:val="en-US"/>
              </w:rPr>
              <w:t>O).</w:t>
            </w:r>
          </w:p>
        </w:tc>
      </w:tr>
      <w:tr w:rsidR="00356D52" w:rsidRPr="00E55BF8" w14:paraId="69B4F8C1" w14:textId="2C4B9648" w:rsidTr="008D551F">
        <w:trPr>
          <w:trHeight w:val="1888"/>
        </w:trPr>
        <w:tc>
          <w:tcPr>
            <w:tcW w:w="3291" w:type="dxa"/>
            <w:shd w:val="clear" w:color="auto" w:fill="auto"/>
          </w:tcPr>
          <w:p w14:paraId="4123D159" w14:textId="7D49717F" w:rsidR="00356D52" w:rsidRPr="00CC7B2D" w:rsidRDefault="00356D52" w:rsidP="00356D52">
            <w:pPr>
              <w:pStyle w:val="Listenabsatz"/>
              <w:numPr>
                <w:ilvl w:val="1"/>
                <w:numId w:val="8"/>
              </w:numPr>
              <w:spacing w:before="60" w:after="120"/>
              <w:ind w:left="454"/>
              <w:rPr>
                <w:rFonts w:ascii="Arial" w:hAnsi="Arial" w:cs="Arial"/>
                <w:lang w:val="en-US"/>
              </w:rPr>
            </w:pPr>
            <w:bookmarkStart w:id="2" w:name="_Ref150437121"/>
            <w:r w:rsidRPr="00CC7B2D">
              <w:rPr>
                <w:rFonts w:ascii="Arial" w:hAnsi="Arial" w:cs="Arial"/>
                <w:lang w:val="en-US"/>
              </w:rPr>
              <w:t xml:space="preserve">Analysis of potential social and environmental impacts </w:t>
            </w:r>
            <w:r w:rsidRPr="00CC7B2D">
              <w:rPr>
                <w:rFonts w:ascii="Arial" w:hAnsi="Arial" w:cs="Arial"/>
                <w:i/>
                <w:lang w:val="en-US"/>
              </w:rPr>
              <w:t>(Art. 5.</w:t>
            </w:r>
            <w:r w:rsidR="006B4923">
              <w:rPr>
                <w:rFonts w:ascii="Arial" w:hAnsi="Arial" w:cs="Arial"/>
                <w:i/>
                <w:lang w:val="en-US"/>
              </w:rPr>
              <w:t>1.</w:t>
            </w:r>
            <w:r w:rsidRPr="00CC7B2D">
              <w:rPr>
                <w:rFonts w:ascii="Arial" w:hAnsi="Arial" w:cs="Arial"/>
                <w:i/>
                <w:lang w:val="en-US"/>
              </w:rPr>
              <w:t>b.5, CO</w:t>
            </w:r>
            <w:r w:rsidRPr="00CC7B2D">
              <w:rPr>
                <w:rFonts w:ascii="Arial" w:hAnsi="Arial" w:cs="Arial"/>
                <w:i/>
                <w:vertAlign w:val="subscript"/>
                <w:lang w:val="en-US"/>
              </w:rPr>
              <w:t>2</w:t>
            </w:r>
            <w:r w:rsidR="00BE1DF2">
              <w:rPr>
                <w:rFonts w:ascii="Arial" w:hAnsi="Arial" w:cs="Arial"/>
                <w:i/>
                <w:vertAlign w:val="subscript"/>
                <w:lang w:val="en-US"/>
              </w:rPr>
              <w:t> </w:t>
            </w:r>
            <w:r w:rsidRPr="00CC7B2D">
              <w:rPr>
                <w:rFonts w:ascii="Arial" w:hAnsi="Arial" w:cs="Arial"/>
                <w:i/>
                <w:lang w:val="en-US"/>
              </w:rPr>
              <w:t>O; Art. 6.2 P</w:t>
            </w:r>
            <w:r w:rsidR="00120DFA">
              <w:rPr>
                <w:rFonts w:ascii="Arial" w:hAnsi="Arial" w:cs="Arial"/>
                <w:i/>
                <w:lang w:val="en-US"/>
              </w:rPr>
              <w:t xml:space="preserve">aris </w:t>
            </w:r>
            <w:r w:rsidRPr="00CC7B2D">
              <w:rPr>
                <w:rFonts w:ascii="Arial" w:hAnsi="Arial" w:cs="Arial"/>
                <w:i/>
                <w:lang w:val="en-US"/>
              </w:rPr>
              <w:t>A</w:t>
            </w:r>
            <w:r w:rsidR="00120DFA">
              <w:rPr>
                <w:rFonts w:ascii="Arial" w:hAnsi="Arial" w:cs="Arial"/>
                <w:i/>
                <w:lang w:val="en-US"/>
              </w:rPr>
              <w:t>greement</w:t>
            </w:r>
            <w:r w:rsidRPr="00CC7B2D">
              <w:rPr>
                <w:rFonts w:ascii="Arial" w:hAnsi="Arial" w:cs="Arial"/>
                <w:lang w:val="en-US"/>
              </w:rPr>
              <w:t>)</w:t>
            </w:r>
            <w:bookmarkEnd w:id="2"/>
          </w:p>
        </w:tc>
        <w:tc>
          <w:tcPr>
            <w:tcW w:w="1280" w:type="dxa"/>
            <w:shd w:val="clear" w:color="auto" w:fill="E2EFD9" w:themeFill="accent6" w:themeFillTint="33"/>
          </w:tcPr>
          <w:p w14:paraId="29D84AA9" w14:textId="68BE8770" w:rsidR="00356D52" w:rsidRPr="00146ACC" w:rsidRDefault="00356D52" w:rsidP="00356D52">
            <w:pPr>
              <w:spacing w:before="60" w:after="120"/>
              <w:rPr>
                <w:rFonts w:ascii="Arial" w:hAnsi="Arial" w:cs="Arial"/>
                <w:i/>
                <w:sz w:val="20"/>
                <w:lang w:val="en-US"/>
              </w:rPr>
            </w:pPr>
          </w:p>
        </w:tc>
        <w:tc>
          <w:tcPr>
            <w:tcW w:w="6401" w:type="dxa"/>
            <w:shd w:val="clear" w:color="auto" w:fill="auto"/>
          </w:tcPr>
          <w:p w14:paraId="710CF07D" w14:textId="0D703838" w:rsidR="00356D52" w:rsidRPr="00FC21EC" w:rsidRDefault="00BE1DF2" w:rsidP="001E1FFF">
            <w:pPr>
              <w:spacing w:after="60" w:line="240" w:lineRule="auto"/>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Does the activity have</w:t>
            </w:r>
            <w:r w:rsidR="00356D52" w:rsidRPr="00FC21EC">
              <w:rPr>
                <w:rFonts w:ascii="Arial" w:hAnsi="Arial" w:cs="Arial"/>
                <w:i/>
                <w:color w:val="808080" w:themeColor="background1" w:themeShade="80"/>
                <w:sz w:val="20"/>
                <w:szCs w:val="20"/>
                <w:lang w:val="en-US"/>
              </w:rPr>
              <w:t xml:space="preserve"> potential social and/or environmental </w:t>
            </w:r>
            <w:r w:rsidRPr="00FC21EC">
              <w:rPr>
                <w:rFonts w:ascii="Arial" w:hAnsi="Arial" w:cs="Arial"/>
                <w:i/>
                <w:color w:val="808080" w:themeColor="background1" w:themeShade="80"/>
                <w:sz w:val="20"/>
                <w:szCs w:val="20"/>
                <w:lang w:val="en-US"/>
              </w:rPr>
              <w:t>impacts</w:t>
            </w:r>
            <w:r w:rsidR="00356D52" w:rsidRPr="00FC21EC">
              <w:rPr>
                <w:rFonts w:ascii="Arial" w:hAnsi="Arial" w:cs="Arial"/>
                <w:i/>
                <w:color w:val="808080" w:themeColor="background1" w:themeShade="80"/>
                <w:sz w:val="20"/>
                <w:szCs w:val="20"/>
                <w:lang w:val="en-US"/>
              </w:rPr>
              <w:t>?</w:t>
            </w:r>
          </w:p>
          <w:p w14:paraId="7F51028F" w14:textId="7792B72C" w:rsidR="00356D52" w:rsidRPr="00FC21EC" w:rsidRDefault="00356D52" w:rsidP="00803751">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 xml:space="preserve">Explicitly mention what part of the revenue from ITMOs </w:t>
            </w:r>
            <w:r w:rsidR="00BE1DF2" w:rsidRPr="00FC21EC">
              <w:rPr>
                <w:rFonts w:ascii="Arial" w:hAnsi="Arial" w:cs="Arial"/>
                <w:i/>
                <w:color w:val="808080" w:themeColor="background1" w:themeShade="80"/>
                <w:sz w:val="20"/>
                <w:szCs w:val="20"/>
                <w:lang w:val="en-US"/>
              </w:rPr>
              <w:t xml:space="preserve">goes </w:t>
            </w:r>
            <w:r w:rsidRPr="00FC21EC">
              <w:rPr>
                <w:rFonts w:ascii="Arial" w:hAnsi="Arial" w:cs="Arial"/>
                <w:i/>
                <w:color w:val="808080" w:themeColor="background1" w:themeShade="80"/>
                <w:sz w:val="20"/>
                <w:szCs w:val="20"/>
                <w:lang w:val="en-US"/>
              </w:rPr>
              <w:t xml:space="preserve">to the people </w:t>
            </w:r>
            <w:r w:rsidR="00BE1DF2" w:rsidRPr="00FC21EC">
              <w:rPr>
                <w:rFonts w:ascii="Arial" w:hAnsi="Arial" w:cs="Arial"/>
                <w:i/>
                <w:color w:val="808080" w:themeColor="background1" w:themeShade="80"/>
                <w:sz w:val="20"/>
                <w:szCs w:val="20"/>
                <w:lang w:val="en-US"/>
              </w:rPr>
              <w:t>implementing</w:t>
            </w:r>
            <w:r w:rsidRPr="00FC21EC">
              <w:rPr>
                <w:rFonts w:ascii="Arial" w:hAnsi="Arial" w:cs="Arial"/>
                <w:i/>
                <w:color w:val="808080" w:themeColor="background1" w:themeShade="80"/>
                <w:sz w:val="20"/>
                <w:szCs w:val="20"/>
                <w:lang w:val="en-US"/>
              </w:rPr>
              <w:t xml:space="preserve"> the</w:t>
            </w:r>
            <w:r w:rsidR="00E37E82" w:rsidRPr="00FC21EC">
              <w:rPr>
                <w:rFonts w:ascii="Arial" w:hAnsi="Arial" w:cs="Arial"/>
                <w:i/>
                <w:color w:val="808080" w:themeColor="background1" w:themeShade="80"/>
                <w:sz w:val="20"/>
                <w:szCs w:val="20"/>
                <w:lang w:val="en-US"/>
              </w:rPr>
              <w:t xml:space="preserve"> mitigation activity.</w:t>
            </w:r>
            <w:r w:rsidR="00803751" w:rsidRPr="00FC21EC">
              <w:rPr>
                <w:rFonts w:ascii="Arial" w:hAnsi="Arial" w:cs="Arial"/>
                <w:i/>
                <w:color w:val="808080" w:themeColor="background1" w:themeShade="80"/>
                <w:sz w:val="20"/>
                <w:szCs w:val="20"/>
                <w:lang w:val="en-US"/>
              </w:rPr>
              <w:t xml:space="preserve"> </w:t>
            </w:r>
            <w:r w:rsidR="00BE1DF2" w:rsidRPr="00FC21EC">
              <w:rPr>
                <w:rFonts w:ascii="Arial" w:hAnsi="Arial" w:cs="Arial"/>
                <w:i/>
                <w:color w:val="808080" w:themeColor="background1" w:themeShade="80"/>
                <w:sz w:val="20"/>
                <w:szCs w:val="20"/>
                <w:lang w:val="en-US"/>
              </w:rPr>
              <w:t>Provide details of</w:t>
            </w:r>
            <w:r w:rsidRPr="00FC21EC">
              <w:rPr>
                <w:rFonts w:ascii="Arial" w:hAnsi="Arial" w:cs="Arial"/>
                <w:i/>
                <w:color w:val="808080" w:themeColor="background1" w:themeShade="80"/>
                <w:sz w:val="20"/>
                <w:szCs w:val="20"/>
                <w:lang w:val="en-US"/>
              </w:rPr>
              <w:t xml:space="preserve"> how this </w:t>
            </w:r>
            <w:r w:rsidR="00BE1DF2" w:rsidRPr="00FC21EC">
              <w:rPr>
                <w:rFonts w:ascii="Arial" w:hAnsi="Arial" w:cs="Arial"/>
                <w:i/>
                <w:color w:val="808080" w:themeColor="background1" w:themeShade="80"/>
                <w:sz w:val="20"/>
                <w:szCs w:val="20"/>
                <w:lang w:val="en-US"/>
              </w:rPr>
              <w:t>can be shown</w:t>
            </w:r>
            <w:r w:rsidRPr="00FC21EC">
              <w:rPr>
                <w:rFonts w:ascii="Arial" w:hAnsi="Arial" w:cs="Arial"/>
                <w:i/>
                <w:color w:val="808080" w:themeColor="background1" w:themeShade="80"/>
                <w:sz w:val="20"/>
                <w:szCs w:val="20"/>
                <w:lang w:val="en-US"/>
              </w:rPr>
              <w:t xml:space="preserve"> during monitoring.</w:t>
            </w:r>
          </w:p>
          <w:p w14:paraId="2089DCC4" w14:textId="13E14347" w:rsidR="00624E3C" w:rsidRPr="00FC21EC" w:rsidRDefault="00624E3C" w:rsidP="00803751">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 xml:space="preserve">Examples </w:t>
            </w:r>
            <w:r w:rsidR="00BE1DF2" w:rsidRPr="00FC21EC">
              <w:rPr>
                <w:rFonts w:ascii="Arial" w:hAnsi="Arial" w:cs="Arial"/>
                <w:i/>
                <w:color w:val="808080" w:themeColor="background1" w:themeShade="80"/>
                <w:sz w:val="20"/>
                <w:szCs w:val="20"/>
                <w:lang w:val="en-US"/>
              </w:rPr>
              <w:t xml:space="preserve">of </w:t>
            </w:r>
            <w:r w:rsidRPr="00FC21EC">
              <w:rPr>
                <w:rFonts w:ascii="Arial" w:hAnsi="Arial" w:cs="Arial"/>
                <w:i/>
                <w:color w:val="808080" w:themeColor="background1" w:themeShade="80"/>
                <w:sz w:val="20"/>
                <w:szCs w:val="20"/>
                <w:lang w:val="en-US"/>
              </w:rPr>
              <w:t xml:space="preserve">people </w:t>
            </w:r>
            <w:r w:rsidR="00BE1DF2" w:rsidRPr="00FC21EC">
              <w:rPr>
                <w:rFonts w:ascii="Arial" w:hAnsi="Arial" w:cs="Arial"/>
                <w:i/>
                <w:color w:val="808080" w:themeColor="background1" w:themeShade="80"/>
                <w:sz w:val="20"/>
                <w:szCs w:val="20"/>
                <w:lang w:val="en-US"/>
              </w:rPr>
              <w:t xml:space="preserve">implementing </w:t>
            </w:r>
            <w:r w:rsidRPr="00FC21EC">
              <w:rPr>
                <w:rFonts w:ascii="Arial" w:hAnsi="Arial" w:cs="Arial"/>
                <w:i/>
                <w:color w:val="808080" w:themeColor="background1" w:themeShade="80"/>
                <w:sz w:val="20"/>
                <w:szCs w:val="20"/>
                <w:lang w:val="en-US"/>
              </w:rPr>
              <w:t>the mitigation activity:</w:t>
            </w:r>
          </w:p>
          <w:p w14:paraId="45A9CA98" w14:textId="7BA18BA7" w:rsidR="00624E3C" w:rsidRPr="00FC21EC" w:rsidRDefault="00624E3C" w:rsidP="00624E3C">
            <w:pPr>
              <w:pStyle w:val="Listenabsatz"/>
              <w:numPr>
                <w:ilvl w:val="0"/>
                <w:numId w:val="2"/>
              </w:num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Users of improved cookstoves or energy efficiency devices</w:t>
            </w:r>
          </w:p>
          <w:p w14:paraId="6AD10C1D" w14:textId="43DEAEA5" w:rsidR="00624E3C" w:rsidRPr="00FC21EC" w:rsidRDefault="00624E3C" w:rsidP="00624E3C">
            <w:pPr>
              <w:pStyle w:val="Listenabsatz"/>
              <w:numPr>
                <w:ilvl w:val="0"/>
                <w:numId w:val="2"/>
              </w:num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Farmers implementing advanced watering and drying management on their rice fields or running a biogas plant</w:t>
            </w:r>
          </w:p>
        </w:tc>
      </w:tr>
    </w:tbl>
    <w:p w14:paraId="5A37A07D" w14:textId="77777777" w:rsidR="00E32DEB" w:rsidRPr="002D0EFF" w:rsidRDefault="009B0773" w:rsidP="00E32DEB">
      <w:pPr>
        <w:pStyle w:val="Listenabsatz"/>
        <w:numPr>
          <w:ilvl w:val="0"/>
          <w:numId w:val="1"/>
        </w:numPr>
        <w:spacing w:after="160" w:line="259" w:lineRule="auto"/>
        <w:rPr>
          <w:rFonts w:ascii="Arial" w:hAnsi="Arial" w:cs="Arial"/>
          <w:b/>
          <w:lang w:val="en-US"/>
        </w:rPr>
      </w:pPr>
      <w:r w:rsidRPr="00D84D93">
        <w:rPr>
          <w:rFonts w:ascii="Arial" w:hAnsi="Arial" w:cs="Arial"/>
          <w:b/>
          <w:lang w:val="en-US"/>
        </w:rPr>
        <w:br w:type="page"/>
      </w:r>
      <w:r w:rsidR="00E32DEB" w:rsidRPr="002D0EFF">
        <w:rPr>
          <w:rFonts w:ascii="Arial" w:hAnsi="Arial" w:cs="Arial"/>
          <w:b/>
          <w:lang w:val="en-US"/>
        </w:rPr>
        <w:lastRenderedPageBreak/>
        <w:t>Additionality (Art. 5.</w:t>
      </w:r>
      <w:r w:rsidR="00E32DEB">
        <w:rPr>
          <w:rFonts w:ascii="Arial" w:hAnsi="Arial" w:cs="Arial"/>
          <w:b/>
          <w:lang w:val="en-US"/>
        </w:rPr>
        <w:t>1.</w:t>
      </w:r>
      <w:r w:rsidR="00E32DEB" w:rsidRPr="002D0EFF">
        <w:rPr>
          <w:rFonts w:ascii="Arial" w:hAnsi="Arial" w:cs="Arial"/>
          <w:b/>
          <w:lang w:val="en-US"/>
        </w:rPr>
        <w:t>b.1, 5.</w:t>
      </w:r>
      <w:r w:rsidR="00E32DEB">
        <w:rPr>
          <w:rFonts w:ascii="Arial" w:hAnsi="Arial" w:cs="Arial"/>
          <w:b/>
          <w:lang w:val="en-US"/>
        </w:rPr>
        <w:t>1.</w:t>
      </w:r>
      <w:r w:rsidR="00E32DEB" w:rsidRPr="002D0EFF">
        <w:rPr>
          <w:rFonts w:ascii="Arial" w:hAnsi="Arial" w:cs="Arial"/>
          <w:b/>
          <w:lang w:val="en-US"/>
        </w:rPr>
        <w:t>b.4, CO</w:t>
      </w:r>
      <w:r w:rsidR="00E32DEB" w:rsidRPr="002D0EFF">
        <w:rPr>
          <w:rFonts w:ascii="Arial" w:hAnsi="Arial" w:cs="Arial"/>
          <w:b/>
          <w:vertAlign w:val="subscript"/>
          <w:lang w:val="en-US"/>
        </w:rPr>
        <w:t>2</w:t>
      </w:r>
      <w:r w:rsidR="00E32DEB">
        <w:rPr>
          <w:rFonts w:ascii="Arial" w:hAnsi="Arial" w:cs="Arial"/>
          <w:b/>
          <w:lang w:val="en-US"/>
        </w:rPr>
        <w:t xml:space="preserve"> </w:t>
      </w:r>
      <w:r w:rsidR="00E32DEB" w:rsidRPr="002D0EFF">
        <w:rPr>
          <w:rFonts w:ascii="Arial" w:hAnsi="Arial" w:cs="Arial"/>
          <w:b/>
          <w:lang w:val="en-US"/>
        </w:rPr>
        <w:t>O)</w:t>
      </w:r>
    </w:p>
    <w:p w14:paraId="2314BBB2" w14:textId="77777777" w:rsidR="00E32DEB" w:rsidRPr="00EA10C3" w:rsidRDefault="00E32DEB" w:rsidP="00E32DEB">
      <w:pPr>
        <w:jc w:val="both"/>
        <w:rPr>
          <w:lang w:val="en-US"/>
        </w:rPr>
      </w:pPr>
      <w:r>
        <w:rPr>
          <w:lang w:val="en-US"/>
        </w:rPr>
        <w:t xml:space="preserve">This section should provide a concise overview of the different dimensions of additionality, i.e. financial additionality (the activity would not be economically feasible without revenue from the sale of attestations) and regulatory additionality (the activity would otherwise not take place based on the national, sector-specific targets and/or development </w:t>
      </w:r>
      <w:proofErr w:type="spellStart"/>
      <w:r>
        <w:rPr>
          <w:lang w:val="en-US"/>
        </w:rPr>
        <w:t>programmes</w:t>
      </w:r>
      <w:proofErr w:type="spellEnd"/>
      <w:r>
        <w:rPr>
          <w:lang w:val="en-US"/>
        </w:rPr>
        <w:t>).</w:t>
      </w:r>
    </w:p>
    <w:tbl>
      <w:tblPr>
        <w:tblStyle w:val="Tabellenraster"/>
        <w:tblW w:w="10774" w:type="dxa"/>
        <w:tblInd w:w="-856" w:type="dxa"/>
        <w:tblLook w:val="04A0" w:firstRow="1" w:lastRow="0" w:firstColumn="1" w:lastColumn="0" w:noHBand="0" w:noVBand="1"/>
      </w:tblPr>
      <w:tblGrid>
        <w:gridCol w:w="1857"/>
        <w:gridCol w:w="2123"/>
        <w:gridCol w:w="1280"/>
        <w:gridCol w:w="5514"/>
      </w:tblGrid>
      <w:tr w:rsidR="00E32DEB" w:rsidRPr="0090342B" w14:paraId="1B34418E" w14:textId="77777777" w:rsidTr="00D747BF">
        <w:trPr>
          <w:trHeight w:val="538"/>
        </w:trPr>
        <w:tc>
          <w:tcPr>
            <w:tcW w:w="3931" w:type="dxa"/>
            <w:gridSpan w:val="2"/>
            <w:shd w:val="clear" w:color="auto" w:fill="auto"/>
          </w:tcPr>
          <w:p w14:paraId="6D715ECC" w14:textId="77777777" w:rsidR="00E32DEB" w:rsidRPr="00277DC6" w:rsidRDefault="00E32DEB" w:rsidP="00D747BF">
            <w:pPr>
              <w:pStyle w:val="Listenabsatz"/>
              <w:spacing w:before="60" w:after="120"/>
              <w:ind w:left="454"/>
              <w:rPr>
                <w:rFonts w:ascii="Arial" w:hAnsi="Arial" w:cs="Arial"/>
                <w:lang w:val="en-US"/>
              </w:rPr>
            </w:pPr>
          </w:p>
        </w:tc>
        <w:tc>
          <w:tcPr>
            <w:tcW w:w="1280" w:type="dxa"/>
            <w:shd w:val="clear" w:color="auto" w:fill="E2EFD9" w:themeFill="accent6" w:themeFillTint="33"/>
          </w:tcPr>
          <w:p w14:paraId="314EAEB9" w14:textId="77777777" w:rsidR="00E32DEB" w:rsidRPr="00146ACC" w:rsidRDefault="00E32DEB" w:rsidP="00D747BF">
            <w:pPr>
              <w:spacing w:before="60" w:after="120"/>
              <w:rPr>
                <w:rFonts w:ascii="Arial" w:hAnsi="Arial" w:cs="Arial"/>
                <w:i/>
                <w:sz w:val="20"/>
                <w:lang w:val="en-US"/>
              </w:rPr>
            </w:pPr>
            <w:r w:rsidRPr="00B04129">
              <w:rPr>
                <w:rFonts w:ascii="Arial" w:hAnsi="Arial" w:cs="Arial"/>
                <w:b/>
                <w:bCs/>
              </w:rPr>
              <w:t xml:space="preserve">Reference </w:t>
            </w:r>
            <w:proofErr w:type="spellStart"/>
            <w:r w:rsidRPr="00B04129">
              <w:rPr>
                <w:rFonts w:ascii="Arial" w:hAnsi="Arial" w:cs="Arial"/>
                <w:b/>
                <w:bCs/>
              </w:rPr>
              <w:t>to</w:t>
            </w:r>
            <w:proofErr w:type="spellEnd"/>
            <w:r w:rsidRPr="00B04129">
              <w:rPr>
                <w:rFonts w:ascii="Arial" w:hAnsi="Arial" w:cs="Arial"/>
                <w:b/>
                <w:bCs/>
              </w:rPr>
              <w:t xml:space="preserve"> MADD</w:t>
            </w:r>
          </w:p>
        </w:tc>
        <w:tc>
          <w:tcPr>
            <w:tcW w:w="5563" w:type="dxa"/>
            <w:shd w:val="clear" w:color="auto" w:fill="auto"/>
          </w:tcPr>
          <w:p w14:paraId="3291B75D" w14:textId="77777777" w:rsidR="00E32DEB" w:rsidRPr="00FC21EC" w:rsidRDefault="00E32DEB" w:rsidP="00D747BF">
            <w:pPr>
              <w:spacing w:before="60" w:after="120"/>
              <w:rPr>
                <w:rFonts w:ascii="Arial" w:hAnsi="Arial" w:cs="Arial"/>
                <w:i/>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Compensation Office comments</w:t>
            </w:r>
          </w:p>
        </w:tc>
      </w:tr>
      <w:tr w:rsidR="00E32DEB" w:rsidRPr="00E55BF8" w14:paraId="2AC35F6E" w14:textId="77777777" w:rsidTr="00D747BF">
        <w:trPr>
          <w:trHeight w:val="2934"/>
        </w:trPr>
        <w:tc>
          <w:tcPr>
            <w:tcW w:w="3931" w:type="dxa"/>
            <w:gridSpan w:val="2"/>
            <w:shd w:val="clear" w:color="auto" w:fill="auto"/>
          </w:tcPr>
          <w:p w14:paraId="3EC3A519" w14:textId="77777777" w:rsidR="00E32DEB" w:rsidRPr="00CC7B2D" w:rsidRDefault="00E32DEB" w:rsidP="00D747BF">
            <w:pPr>
              <w:pStyle w:val="Listenabsatz"/>
              <w:numPr>
                <w:ilvl w:val="1"/>
                <w:numId w:val="10"/>
              </w:numPr>
              <w:spacing w:before="60" w:after="120"/>
              <w:ind w:left="454"/>
              <w:rPr>
                <w:rFonts w:ascii="Arial" w:hAnsi="Arial" w:cs="Arial"/>
              </w:rPr>
            </w:pPr>
            <w:r w:rsidRPr="00CC7B2D">
              <w:rPr>
                <w:rFonts w:ascii="Arial" w:hAnsi="Arial" w:cs="Arial"/>
              </w:rPr>
              <w:t xml:space="preserve">Financial </w:t>
            </w:r>
            <w:proofErr w:type="spellStart"/>
            <w:r w:rsidRPr="00CC7B2D">
              <w:rPr>
                <w:rFonts w:ascii="Arial" w:hAnsi="Arial" w:cs="Arial"/>
              </w:rPr>
              <w:t>additionality</w:t>
            </w:r>
            <w:proofErr w:type="spellEnd"/>
          </w:p>
        </w:tc>
        <w:tc>
          <w:tcPr>
            <w:tcW w:w="1280" w:type="dxa"/>
            <w:shd w:val="clear" w:color="auto" w:fill="E2EFD9" w:themeFill="accent6" w:themeFillTint="33"/>
          </w:tcPr>
          <w:p w14:paraId="72A198FB" w14:textId="77777777" w:rsidR="00E32DEB" w:rsidRPr="00146ACC" w:rsidRDefault="00E32DEB" w:rsidP="00D747BF">
            <w:pPr>
              <w:spacing w:before="60" w:after="120"/>
              <w:rPr>
                <w:rFonts w:ascii="Arial" w:hAnsi="Arial" w:cs="Arial"/>
                <w:i/>
                <w:sz w:val="20"/>
                <w:lang w:val="en-US"/>
              </w:rPr>
            </w:pPr>
          </w:p>
        </w:tc>
        <w:tc>
          <w:tcPr>
            <w:tcW w:w="5563" w:type="dxa"/>
            <w:shd w:val="clear" w:color="auto" w:fill="auto"/>
          </w:tcPr>
          <w:p w14:paraId="3C76BA6A" w14:textId="5FB3BEAA" w:rsidR="00E32DEB" w:rsidRPr="00FC21EC" w:rsidRDefault="00E32DEB" w:rsidP="00D747BF">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Describe why the internationally transferred mitigation outcomes (ITMOs) based on the achieved emission reductions are decisive regarding the (financial) implementation of the activity. Refer to chapter 6 ‘Additionality’ and in particular section 6.3.</w:t>
            </w:r>
            <w:r>
              <w:rPr>
                <w:rFonts w:ascii="Arial" w:hAnsi="Arial" w:cs="Arial"/>
                <w:i/>
                <w:color w:val="808080" w:themeColor="background1" w:themeShade="80"/>
                <w:sz w:val="20"/>
                <w:szCs w:val="20"/>
                <w:lang w:val="en-US"/>
              </w:rPr>
              <w:t>1</w:t>
            </w:r>
            <w:r w:rsidRPr="00FC21EC">
              <w:rPr>
                <w:rFonts w:ascii="Arial" w:hAnsi="Arial" w:cs="Arial"/>
                <w:i/>
                <w:color w:val="808080" w:themeColor="background1" w:themeShade="80"/>
                <w:sz w:val="20"/>
                <w:szCs w:val="20"/>
                <w:lang w:val="en-US"/>
              </w:rPr>
              <w:t xml:space="preserve"> ‘Economic feasibility analysis’ of the </w:t>
            </w:r>
            <w:r>
              <w:fldChar w:fldCharType="begin"/>
            </w:r>
            <w:r w:rsidRPr="00E55BF8">
              <w:rPr>
                <w:lang w:val="en-US"/>
              </w:rPr>
              <w:instrText>HYPERLINK "https://www.bafu.admin.ch/bafu/en/home/topics/climate/publications-studies/publications/offsetting-co2-emissions-projects-and-programmes.html"</w:instrText>
            </w:r>
            <w:r>
              <w:fldChar w:fldCharType="separate"/>
            </w:r>
            <w:r w:rsidRPr="00FC21EC">
              <w:rPr>
                <w:rStyle w:val="Hyperlink"/>
                <w:rFonts w:ascii="Arial" w:hAnsi="Arial" w:cs="Arial"/>
                <w:i/>
                <w:color w:val="808080" w:themeColor="background1" w:themeShade="80"/>
                <w:sz w:val="20"/>
                <w:szCs w:val="20"/>
                <w:lang w:val="en-US"/>
              </w:rPr>
              <w:t>Compensation Office guidance</w:t>
            </w:r>
            <w:r>
              <w:fldChar w:fldCharType="end"/>
            </w:r>
            <w:r w:rsidRPr="00FC21EC">
              <w:rPr>
                <w:rFonts w:ascii="Arial" w:hAnsi="Arial" w:cs="Arial"/>
                <w:i/>
                <w:color w:val="808080" w:themeColor="background1" w:themeShade="80"/>
                <w:sz w:val="20"/>
                <w:szCs w:val="20"/>
                <w:lang w:val="en-US"/>
              </w:rPr>
              <w:t>.</w:t>
            </w:r>
          </w:p>
          <w:p w14:paraId="31DA3745" w14:textId="77777777" w:rsidR="00E32DEB" w:rsidRPr="00FC21EC" w:rsidRDefault="00E32DEB" w:rsidP="00D747BF">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 xml:space="preserve">Discuss how the revenue from the sale of attestations is used within the activity (see also </w:t>
            </w:r>
            <w:r w:rsidRPr="00FC21EC">
              <w:rPr>
                <w:rFonts w:ascii="Arial" w:hAnsi="Arial" w:cs="Arial"/>
                <w:i/>
                <w:color w:val="808080" w:themeColor="background1" w:themeShade="80"/>
                <w:sz w:val="20"/>
                <w:szCs w:val="20"/>
                <w:lang w:val="en-US"/>
              </w:rPr>
              <w:fldChar w:fldCharType="begin"/>
            </w:r>
            <w:r w:rsidRPr="00FC21EC">
              <w:rPr>
                <w:rFonts w:ascii="Arial" w:hAnsi="Arial" w:cs="Arial"/>
                <w:i/>
                <w:color w:val="808080" w:themeColor="background1" w:themeShade="80"/>
                <w:sz w:val="20"/>
                <w:szCs w:val="20"/>
                <w:lang w:val="en-US"/>
              </w:rPr>
              <w:instrText xml:space="preserve"> REF _Ref150437121 \r \h  \* MERGEFORMAT </w:instrText>
            </w:r>
            <w:r w:rsidRPr="00FC21EC">
              <w:rPr>
                <w:rFonts w:ascii="Arial" w:hAnsi="Arial" w:cs="Arial"/>
                <w:i/>
                <w:color w:val="808080" w:themeColor="background1" w:themeShade="80"/>
                <w:sz w:val="20"/>
                <w:szCs w:val="20"/>
                <w:lang w:val="en-US"/>
              </w:rPr>
            </w:r>
            <w:r w:rsidRPr="00FC21EC">
              <w:rPr>
                <w:rFonts w:ascii="Arial" w:hAnsi="Arial" w:cs="Arial"/>
                <w:i/>
                <w:color w:val="808080" w:themeColor="background1" w:themeShade="80"/>
                <w:sz w:val="20"/>
                <w:szCs w:val="20"/>
                <w:lang w:val="en-US"/>
              </w:rPr>
              <w:fldChar w:fldCharType="separate"/>
            </w:r>
            <w:r w:rsidRPr="00FC21EC">
              <w:rPr>
                <w:rFonts w:ascii="Arial" w:hAnsi="Arial" w:cs="Arial"/>
                <w:i/>
                <w:color w:val="808080" w:themeColor="background1" w:themeShade="80"/>
                <w:sz w:val="20"/>
                <w:szCs w:val="20"/>
                <w:lang w:val="en-US"/>
              </w:rPr>
              <w:t>2.5</w:t>
            </w:r>
            <w:r w:rsidRPr="00FC21EC">
              <w:rPr>
                <w:rFonts w:ascii="Arial" w:hAnsi="Arial" w:cs="Arial"/>
                <w:i/>
                <w:color w:val="808080" w:themeColor="background1" w:themeShade="80"/>
                <w:sz w:val="20"/>
                <w:szCs w:val="20"/>
                <w:lang w:val="en-US"/>
              </w:rPr>
              <w:fldChar w:fldCharType="end"/>
            </w:r>
            <w:r w:rsidRPr="00FC21EC">
              <w:rPr>
                <w:rFonts w:ascii="Arial" w:hAnsi="Arial" w:cs="Arial"/>
                <w:i/>
                <w:color w:val="808080" w:themeColor="background1" w:themeShade="80"/>
                <w:sz w:val="20"/>
                <w:szCs w:val="20"/>
                <w:lang w:val="en-US"/>
              </w:rPr>
              <w:t xml:space="preserve"> of this MAS)</w:t>
            </w:r>
          </w:p>
          <w:p w14:paraId="1B8725D7" w14:textId="77777777" w:rsidR="00E32DEB" w:rsidRPr="00FC21EC" w:rsidRDefault="00E32DEB" w:rsidP="00D747BF">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If possible, estimate long-term sustainability of the activity after the crediting period.</w:t>
            </w:r>
          </w:p>
        </w:tc>
      </w:tr>
      <w:tr w:rsidR="00E32DEB" w:rsidRPr="00E55BF8" w14:paraId="6DAFC521" w14:textId="77777777" w:rsidTr="00D747BF">
        <w:trPr>
          <w:trHeight w:val="1753"/>
        </w:trPr>
        <w:tc>
          <w:tcPr>
            <w:tcW w:w="1857" w:type="dxa"/>
            <w:vMerge w:val="restart"/>
            <w:shd w:val="clear" w:color="auto" w:fill="auto"/>
            <w:vAlign w:val="center"/>
          </w:tcPr>
          <w:p w14:paraId="2430CCE3" w14:textId="77777777" w:rsidR="00E32DEB" w:rsidRPr="00CC7B2D" w:rsidRDefault="00E32DEB" w:rsidP="00D747BF">
            <w:pPr>
              <w:pStyle w:val="Listenabsatz"/>
              <w:numPr>
                <w:ilvl w:val="1"/>
                <w:numId w:val="10"/>
              </w:numPr>
              <w:spacing w:before="60" w:after="120"/>
              <w:ind w:left="454"/>
              <w:jc w:val="center"/>
              <w:rPr>
                <w:rFonts w:ascii="Arial" w:hAnsi="Arial" w:cs="Arial"/>
              </w:rPr>
            </w:pPr>
            <w:proofErr w:type="spellStart"/>
            <w:r w:rsidRPr="00CC7B2D">
              <w:rPr>
                <w:rFonts w:ascii="Arial" w:hAnsi="Arial" w:cs="Arial"/>
              </w:rPr>
              <w:t>Regulatory</w:t>
            </w:r>
            <w:proofErr w:type="spellEnd"/>
            <w:r w:rsidRPr="00CC7B2D">
              <w:rPr>
                <w:rFonts w:ascii="Arial" w:hAnsi="Arial" w:cs="Arial"/>
              </w:rPr>
              <w:t xml:space="preserve"> </w:t>
            </w:r>
            <w:proofErr w:type="spellStart"/>
            <w:r>
              <w:rPr>
                <w:rFonts w:ascii="Arial" w:hAnsi="Arial" w:cs="Arial"/>
              </w:rPr>
              <w:t>a</w:t>
            </w:r>
            <w:r w:rsidRPr="00CC7B2D">
              <w:rPr>
                <w:rFonts w:ascii="Arial" w:hAnsi="Arial" w:cs="Arial"/>
              </w:rPr>
              <w:t>dditionality</w:t>
            </w:r>
            <w:proofErr w:type="spellEnd"/>
          </w:p>
        </w:tc>
        <w:tc>
          <w:tcPr>
            <w:tcW w:w="2074" w:type="dxa"/>
            <w:shd w:val="clear" w:color="auto" w:fill="auto"/>
          </w:tcPr>
          <w:p w14:paraId="7F30F6B4" w14:textId="77777777" w:rsidR="00E32DEB" w:rsidRPr="00CC7B2D" w:rsidRDefault="00E32DEB" w:rsidP="00D747BF">
            <w:pPr>
              <w:pStyle w:val="Listenabsatz"/>
              <w:numPr>
                <w:ilvl w:val="2"/>
                <w:numId w:val="11"/>
              </w:numPr>
              <w:spacing w:before="60" w:after="120"/>
              <w:ind w:left="20" w:firstLine="0"/>
              <w:rPr>
                <w:rFonts w:ascii="Arial" w:hAnsi="Arial" w:cs="Arial"/>
                <w:lang w:val="en-US"/>
              </w:rPr>
            </w:pPr>
            <w:r w:rsidRPr="00CC7B2D">
              <w:rPr>
                <w:rFonts w:ascii="Arial" w:hAnsi="Arial" w:cs="Arial"/>
                <w:lang w:val="en-US"/>
              </w:rPr>
              <w:t xml:space="preserve">Nationally Determined Contributions (NDC) </w:t>
            </w:r>
            <w:r w:rsidRPr="00CC7B2D">
              <w:rPr>
                <w:rFonts w:ascii="Arial" w:hAnsi="Arial" w:cs="Arial"/>
                <w:lang w:val="en-US"/>
              </w:rPr>
              <w:br/>
              <w:t>(</w:t>
            </w:r>
            <w:r w:rsidRPr="00CC7B2D">
              <w:rPr>
                <w:rFonts w:ascii="Arial" w:hAnsi="Arial" w:cs="Arial"/>
                <w:i/>
                <w:lang w:val="en-US"/>
              </w:rPr>
              <w:t>Art. 6.4 P</w:t>
            </w:r>
            <w:r>
              <w:rPr>
                <w:rFonts w:ascii="Arial" w:hAnsi="Arial" w:cs="Arial"/>
                <w:i/>
                <w:lang w:val="en-US"/>
              </w:rPr>
              <w:t xml:space="preserve">aris </w:t>
            </w:r>
            <w:r w:rsidRPr="00CC7B2D">
              <w:rPr>
                <w:rFonts w:ascii="Arial" w:hAnsi="Arial" w:cs="Arial"/>
                <w:i/>
                <w:lang w:val="en-US"/>
              </w:rPr>
              <w:t>A</w:t>
            </w:r>
            <w:r>
              <w:rPr>
                <w:rFonts w:ascii="Arial" w:hAnsi="Arial" w:cs="Arial"/>
                <w:i/>
                <w:lang w:val="en-US"/>
              </w:rPr>
              <w:t>greement</w:t>
            </w:r>
            <w:r w:rsidRPr="00CC7B2D">
              <w:rPr>
                <w:rFonts w:ascii="Arial" w:hAnsi="Arial" w:cs="Arial"/>
                <w:lang w:val="en-US"/>
              </w:rPr>
              <w:t>)</w:t>
            </w:r>
          </w:p>
        </w:tc>
        <w:tc>
          <w:tcPr>
            <w:tcW w:w="1280" w:type="dxa"/>
            <w:shd w:val="clear" w:color="auto" w:fill="E2EFD9" w:themeFill="accent6" w:themeFillTint="33"/>
          </w:tcPr>
          <w:p w14:paraId="14755A38" w14:textId="77777777" w:rsidR="00E32DEB" w:rsidRPr="0016469F" w:rsidRDefault="00E32DEB" w:rsidP="00D747BF">
            <w:pPr>
              <w:spacing w:before="60" w:after="120"/>
              <w:rPr>
                <w:rFonts w:ascii="Arial" w:hAnsi="Arial" w:cs="Arial"/>
                <w:i/>
                <w:iCs/>
                <w:sz w:val="20"/>
                <w:szCs w:val="20"/>
                <w:lang w:val="en-US"/>
              </w:rPr>
            </w:pPr>
          </w:p>
        </w:tc>
        <w:tc>
          <w:tcPr>
            <w:tcW w:w="5563" w:type="dxa"/>
            <w:shd w:val="clear" w:color="auto" w:fill="auto"/>
          </w:tcPr>
          <w:p w14:paraId="7512CF83" w14:textId="77777777" w:rsidR="00E32DEB" w:rsidRPr="00FC21EC" w:rsidRDefault="00E32DEB" w:rsidP="00D747BF">
            <w:pPr>
              <w:spacing w:after="60" w:line="240" w:lineRule="auto"/>
              <w:rPr>
                <w:rFonts w:ascii="Arial" w:hAnsi="Arial" w:cs="Arial"/>
                <w:i/>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 xml:space="preserve">Assess the activity in terms of the local NDC development (mentioning its relation to conditional and unconditional NDCs) and in the sector-specific policy goals. </w:t>
            </w:r>
          </w:p>
        </w:tc>
      </w:tr>
      <w:tr w:rsidR="00E32DEB" w:rsidRPr="00E55BF8" w14:paraId="2B7A2840" w14:textId="77777777" w:rsidTr="00D747BF">
        <w:trPr>
          <w:trHeight w:val="1753"/>
        </w:trPr>
        <w:tc>
          <w:tcPr>
            <w:tcW w:w="1857" w:type="dxa"/>
            <w:vMerge/>
            <w:shd w:val="clear" w:color="auto" w:fill="auto"/>
            <w:vAlign w:val="center"/>
          </w:tcPr>
          <w:p w14:paraId="0B2A7C9A" w14:textId="77777777" w:rsidR="00E32DEB" w:rsidRPr="004B29FB" w:rsidRDefault="00E32DEB" w:rsidP="00D747BF">
            <w:pPr>
              <w:pStyle w:val="Listenabsatz"/>
              <w:numPr>
                <w:ilvl w:val="1"/>
                <w:numId w:val="10"/>
              </w:numPr>
              <w:spacing w:before="60" w:after="120"/>
              <w:ind w:left="454"/>
              <w:jc w:val="center"/>
              <w:rPr>
                <w:rFonts w:ascii="Arial" w:hAnsi="Arial" w:cs="Arial"/>
                <w:lang w:val="en-US"/>
              </w:rPr>
            </w:pPr>
          </w:p>
        </w:tc>
        <w:tc>
          <w:tcPr>
            <w:tcW w:w="2074" w:type="dxa"/>
            <w:shd w:val="clear" w:color="auto" w:fill="auto"/>
          </w:tcPr>
          <w:p w14:paraId="77FACBED" w14:textId="77777777" w:rsidR="00E32DEB" w:rsidRPr="00CC7B2D" w:rsidRDefault="00E32DEB" w:rsidP="00D747BF">
            <w:pPr>
              <w:pStyle w:val="Listenabsatz"/>
              <w:numPr>
                <w:ilvl w:val="2"/>
                <w:numId w:val="11"/>
              </w:numPr>
              <w:spacing w:before="60" w:after="120"/>
              <w:ind w:left="20" w:firstLine="0"/>
              <w:rPr>
                <w:rFonts w:ascii="Arial" w:hAnsi="Arial" w:cs="Arial"/>
                <w:lang w:val="en-US"/>
              </w:rPr>
            </w:pPr>
            <w:r w:rsidRPr="00DF5823">
              <w:rPr>
                <w:rFonts w:ascii="Arial" w:hAnsi="Arial" w:cs="Arial"/>
                <w:lang w:val="en-US"/>
              </w:rPr>
              <w:t>Assessment of relevant laws in the host country.</w:t>
            </w:r>
          </w:p>
        </w:tc>
        <w:tc>
          <w:tcPr>
            <w:tcW w:w="1280" w:type="dxa"/>
            <w:shd w:val="clear" w:color="auto" w:fill="E2EFD9" w:themeFill="accent6" w:themeFillTint="33"/>
          </w:tcPr>
          <w:p w14:paraId="6B6E34D6" w14:textId="77777777" w:rsidR="00E32DEB" w:rsidRPr="0016469F" w:rsidRDefault="00E32DEB" w:rsidP="00D747BF">
            <w:pPr>
              <w:spacing w:before="60" w:after="120"/>
              <w:rPr>
                <w:rFonts w:ascii="Arial" w:hAnsi="Arial" w:cs="Arial"/>
                <w:i/>
                <w:iCs/>
                <w:sz w:val="20"/>
                <w:szCs w:val="20"/>
                <w:lang w:val="en-US"/>
              </w:rPr>
            </w:pPr>
          </w:p>
        </w:tc>
        <w:tc>
          <w:tcPr>
            <w:tcW w:w="5563" w:type="dxa"/>
            <w:shd w:val="clear" w:color="auto" w:fill="auto"/>
          </w:tcPr>
          <w:p w14:paraId="7DEDEBC0" w14:textId="77777777" w:rsidR="00E32DEB" w:rsidRPr="00FC21EC" w:rsidRDefault="00E32DEB" w:rsidP="00D747BF">
            <w:pPr>
              <w:spacing w:after="60" w:line="240" w:lineRule="auto"/>
              <w:rPr>
                <w:rFonts w:ascii="Arial" w:hAnsi="Arial" w:cs="Arial"/>
                <w:i/>
                <w:iCs/>
                <w:color w:val="808080" w:themeColor="background1" w:themeShade="80"/>
                <w:sz w:val="20"/>
                <w:szCs w:val="20"/>
                <w:lang w:val="en-US"/>
              </w:rPr>
            </w:pPr>
            <w:r w:rsidRPr="00FC21EC">
              <w:rPr>
                <w:rFonts w:ascii="Arial" w:hAnsi="Arial" w:cs="Arial"/>
                <w:i/>
                <w:color w:val="808080" w:themeColor="background1" w:themeShade="80"/>
                <w:sz w:val="20"/>
                <w:szCs w:val="20"/>
                <w:lang w:val="en-US"/>
              </w:rPr>
              <w:t>Provide an overview of relevant laws and their impact on the mitigation activity.</w:t>
            </w:r>
          </w:p>
        </w:tc>
      </w:tr>
      <w:tr w:rsidR="00E32DEB" w:rsidRPr="00337F0C" w14:paraId="13557C77" w14:textId="77777777" w:rsidTr="00D747BF">
        <w:trPr>
          <w:trHeight w:val="1901"/>
        </w:trPr>
        <w:tc>
          <w:tcPr>
            <w:tcW w:w="1857" w:type="dxa"/>
            <w:vMerge/>
            <w:shd w:val="clear" w:color="auto" w:fill="auto"/>
          </w:tcPr>
          <w:p w14:paraId="0866F0B3" w14:textId="77777777" w:rsidR="00E32DEB" w:rsidRPr="0016469F" w:rsidRDefault="00E32DEB" w:rsidP="00D747BF">
            <w:pPr>
              <w:spacing w:before="60" w:after="120"/>
              <w:ind w:left="454"/>
              <w:rPr>
                <w:rFonts w:ascii="Arial" w:hAnsi="Arial" w:cs="Arial"/>
                <w:lang w:val="en-US"/>
              </w:rPr>
            </w:pPr>
          </w:p>
        </w:tc>
        <w:tc>
          <w:tcPr>
            <w:tcW w:w="2074" w:type="dxa"/>
            <w:shd w:val="clear" w:color="auto" w:fill="auto"/>
          </w:tcPr>
          <w:p w14:paraId="702CC782" w14:textId="77777777" w:rsidR="00E32DEB" w:rsidRPr="00CC7B2D" w:rsidRDefault="00E32DEB" w:rsidP="00D747BF">
            <w:pPr>
              <w:pStyle w:val="Listenabsatz"/>
              <w:numPr>
                <w:ilvl w:val="2"/>
                <w:numId w:val="11"/>
              </w:numPr>
              <w:spacing w:before="60" w:after="120"/>
              <w:ind w:left="20" w:firstLine="0"/>
              <w:rPr>
                <w:rFonts w:ascii="Arial" w:hAnsi="Arial" w:cs="Arial"/>
                <w:lang w:val="en-US"/>
              </w:rPr>
            </w:pPr>
            <w:r w:rsidRPr="00CC7B2D">
              <w:rPr>
                <w:rFonts w:ascii="Arial" w:hAnsi="Arial" w:cs="Arial"/>
                <w:lang w:val="en-US"/>
              </w:rPr>
              <w:t>Sustainable Development Goals (SDG)</w:t>
            </w:r>
            <w:r>
              <w:rPr>
                <w:rFonts w:ascii="Arial" w:hAnsi="Arial" w:cs="Arial"/>
                <w:lang w:val="en-US"/>
              </w:rPr>
              <w:t xml:space="preserve"> </w:t>
            </w:r>
            <w:r w:rsidRPr="00CC7B2D">
              <w:rPr>
                <w:rFonts w:ascii="Arial" w:hAnsi="Arial" w:cs="Arial"/>
                <w:i/>
                <w:lang w:val="en-US"/>
              </w:rPr>
              <w:t>(Art. 5.</w:t>
            </w:r>
            <w:r>
              <w:rPr>
                <w:rFonts w:ascii="Arial" w:hAnsi="Arial" w:cs="Arial"/>
                <w:i/>
                <w:lang w:val="en-US"/>
              </w:rPr>
              <w:t>1.</w:t>
            </w:r>
            <w:r w:rsidRPr="00CC7B2D">
              <w:rPr>
                <w:rFonts w:ascii="Arial" w:hAnsi="Arial" w:cs="Arial"/>
                <w:i/>
                <w:lang w:val="en-US"/>
              </w:rPr>
              <w:t>b.5 CO</w:t>
            </w:r>
            <w:r w:rsidRPr="00CC7B2D">
              <w:rPr>
                <w:rFonts w:ascii="Arial" w:hAnsi="Arial" w:cs="Arial"/>
                <w:i/>
                <w:vertAlign w:val="subscript"/>
                <w:lang w:val="en-US"/>
              </w:rPr>
              <w:t>2</w:t>
            </w:r>
            <w:r>
              <w:rPr>
                <w:rFonts w:ascii="Arial" w:hAnsi="Arial" w:cs="Arial"/>
                <w:i/>
                <w:lang w:val="en-US"/>
              </w:rPr>
              <w:t xml:space="preserve"> </w:t>
            </w:r>
            <w:r w:rsidRPr="00CC7B2D">
              <w:rPr>
                <w:rFonts w:ascii="Arial" w:hAnsi="Arial" w:cs="Arial"/>
                <w:i/>
                <w:lang w:val="en-US"/>
              </w:rPr>
              <w:t>O;</w:t>
            </w:r>
            <w:r>
              <w:rPr>
                <w:rFonts w:ascii="Arial" w:hAnsi="Arial" w:cs="Arial"/>
                <w:i/>
                <w:lang w:val="en-US"/>
              </w:rPr>
              <w:t xml:space="preserve"> </w:t>
            </w:r>
            <w:r w:rsidRPr="00CC7B2D">
              <w:rPr>
                <w:rFonts w:ascii="Arial" w:hAnsi="Arial" w:cs="Arial"/>
                <w:i/>
                <w:lang w:val="en-US"/>
              </w:rPr>
              <w:t>Art. 6.2 P</w:t>
            </w:r>
            <w:r>
              <w:rPr>
                <w:rFonts w:ascii="Arial" w:hAnsi="Arial" w:cs="Arial"/>
                <w:i/>
                <w:lang w:val="en-US"/>
              </w:rPr>
              <w:t xml:space="preserve">aris </w:t>
            </w:r>
            <w:r w:rsidRPr="00CC7B2D">
              <w:rPr>
                <w:rFonts w:ascii="Arial" w:hAnsi="Arial" w:cs="Arial"/>
                <w:i/>
                <w:lang w:val="en-US"/>
              </w:rPr>
              <w:t>A</w:t>
            </w:r>
            <w:r>
              <w:rPr>
                <w:rFonts w:ascii="Arial" w:hAnsi="Arial" w:cs="Arial"/>
                <w:i/>
                <w:lang w:val="en-US"/>
              </w:rPr>
              <w:t>greement</w:t>
            </w:r>
            <w:r w:rsidRPr="00CC7B2D">
              <w:rPr>
                <w:rFonts w:ascii="Arial" w:hAnsi="Arial" w:cs="Arial"/>
                <w:i/>
                <w:lang w:val="en-US"/>
              </w:rPr>
              <w:t>)</w:t>
            </w:r>
          </w:p>
        </w:tc>
        <w:tc>
          <w:tcPr>
            <w:tcW w:w="1280" w:type="dxa"/>
            <w:shd w:val="clear" w:color="auto" w:fill="E2EFD9" w:themeFill="accent6" w:themeFillTint="33"/>
          </w:tcPr>
          <w:p w14:paraId="00EEC72F" w14:textId="77777777" w:rsidR="00E32DEB" w:rsidRPr="0016469F" w:rsidRDefault="00E32DEB" w:rsidP="00D747BF">
            <w:pPr>
              <w:spacing w:after="60" w:line="240" w:lineRule="auto"/>
              <w:rPr>
                <w:rFonts w:ascii="Arial" w:hAnsi="Arial" w:cs="Arial"/>
                <w:i/>
                <w:iCs/>
                <w:sz w:val="20"/>
                <w:szCs w:val="20"/>
                <w:lang w:val="en-US"/>
              </w:rPr>
            </w:pPr>
          </w:p>
        </w:tc>
        <w:tc>
          <w:tcPr>
            <w:tcW w:w="5563" w:type="dxa"/>
            <w:shd w:val="clear" w:color="auto" w:fill="auto"/>
          </w:tcPr>
          <w:p w14:paraId="635BFA6A" w14:textId="77777777" w:rsidR="00E32DEB" w:rsidRPr="00FC21EC" w:rsidRDefault="00E32DEB" w:rsidP="00D747BF">
            <w:pPr>
              <w:spacing w:after="60" w:line="240" w:lineRule="auto"/>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 xml:space="preserve">Provide a short summary of SDGs that would be impacted by the activity; if possible, quantitatively. Include the summary in the monitoring concept. </w:t>
            </w:r>
          </w:p>
          <w:p w14:paraId="5AA29205" w14:textId="77777777" w:rsidR="00E32DEB" w:rsidRPr="00FC21EC" w:rsidRDefault="00E32DEB" w:rsidP="00D747BF">
            <w:pPr>
              <w:spacing w:before="60" w:after="120"/>
              <w:rPr>
                <w:rFonts w:ascii="Arial" w:hAnsi="Arial" w:cs="Arial"/>
                <w:i/>
                <w:color w:val="808080" w:themeColor="background1" w:themeShade="80"/>
                <w:sz w:val="20"/>
                <w:szCs w:val="20"/>
                <w:lang w:val="en-US"/>
              </w:rPr>
            </w:pPr>
          </w:p>
          <w:p w14:paraId="29C8A322" w14:textId="77777777" w:rsidR="00E32DEB" w:rsidRPr="00FC21EC" w:rsidRDefault="00E32DEB" w:rsidP="00D747BF">
            <w:pPr>
              <w:spacing w:after="60" w:line="240" w:lineRule="auto"/>
              <w:rPr>
                <w:rFonts w:ascii="Arial" w:hAnsi="Arial" w:cs="Arial"/>
                <w:i/>
                <w:color w:val="808080" w:themeColor="background1" w:themeShade="80"/>
                <w:sz w:val="20"/>
                <w:szCs w:val="20"/>
                <w:lang w:val="en-US"/>
              </w:rPr>
            </w:pPr>
          </w:p>
          <w:p w14:paraId="1127169D" w14:textId="77777777" w:rsidR="00E32DEB" w:rsidRPr="00FC21EC" w:rsidRDefault="00E32DEB" w:rsidP="00D747BF">
            <w:pPr>
              <w:spacing w:after="60" w:line="240" w:lineRule="auto"/>
              <w:rPr>
                <w:rFonts w:ascii="Arial" w:hAnsi="Arial" w:cs="Arial"/>
                <w:i/>
                <w:color w:val="808080" w:themeColor="background1" w:themeShade="80"/>
                <w:sz w:val="20"/>
                <w:szCs w:val="20"/>
                <w:lang w:val="en-US"/>
              </w:rPr>
            </w:pPr>
          </w:p>
          <w:p w14:paraId="239B2E8C" w14:textId="77777777" w:rsidR="00E32DEB" w:rsidRPr="00FC21EC" w:rsidRDefault="00E32DEB" w:rsidP="00D747BF">
            <w:pPr>
              <w:spacing w:after="60" w:line="240" w:lineRule="auto"/>
              <w:rPr>
                <w:rFonts w:ascii="Arial" w:hAnsi="Arial" w:cs="Arial"/>
                <w:i/>
                <w:color w:val="808080" w:themeColor="background1" w:themeShade="80"/>
                <w:sz w:val="20"/>
                <w:szCs w:val="20"/>
                <w:lang w:val="en-US"/>
              </w:rPr>
            </w:pPr>
          </w:p>
        </w:tc>
      </w:tr>
    </w:tbl>
    <w:p w14:paraId="51949F45" w14:textId="77777777" w:rsidR="00E32DEB" w:rsidRPr="0000664D" w:rsidRDefault="00E32DEB" w:rsidP="00E32DEB">
      <w:pPr>
        <w:spacing w:after="160" w:line="259" w:lineRule="auto"/>
        <w:rPr>
          <w:rFonts w:ascii="Arial" w:hAnsi="Arial" w:cs="Arial"/>
          <w:b/>
          <w:lang w:val="en-GB"/>
        </w:rPr>
      </w:pPr>
    </w:p>
    <w:p w14:paraId="7CFBB74B" w14:textId="77777777" w:rsidR="00E32DEB" w:rsidRDefault="00E32DEB">
      <w:pPr>
        <w:spacing w:after="160" w:line="259" w:lineRule="auto"/>
        <w:rPr>
          <w:rFonts w:ascii="Arial" w:hAnsi="Arial" w:cs="Arial"/>
          <w:b/>
          <w:lang w:val="en-US"/>
        </w:rPr>
      </w:pPr>
      <w:r>
        <w:rPr>
          <w:rFonts w:ascii="Arial" w:hAnsi="Arial" w:cs="Arial"/>
          <w:b/>
          <w:lang w:val="en-US"/>
        </w:rPr>
        <w:br w:type="page"/>
      </w:r>
    </w:p>
    <w:p w14:paraId="7FD0DF3B" w14:textId="6111A534" w:rsidR="00436113" w:rsidRPr="00436113" w:rsidRDefault="00001CE4" w:rsidP="00436113">
      <w:pPr>
        <w:pStyle w:val="Listenabsatz"/>
        <w:numPr>
          <w:ilvl w:val="0"/>
          <w:numId w:val="1"/>
        </w:numPr>
        <w:spacing w:after="160" w:line="259" w:lineRule="auto"/>
        <w:ind w:left="284"/>
        <w:rPr>
          <w:rFonts w:ascii="Arial" w:hAnsi="Arial" w:cs="Arial"/>
          <w:b/>
          <w:lang w:val="en-US"/>
        </w:rPr>
      </w:pPr>
      <w:r w:rsidRPr="008D551F">
        <w:rPr>
          <w:rFonts w:ascii="Arial" w:hAnsi="Arial" w:cs="Arial"/>
          <w:b/>
          <w:lang w:val="en-US"/>
        </w:rPr>
        <w:lastRenderedPageBreak/>
        <w:t>Quantification of emission reductions</w:t>
      </w:r>
      <w:r w:rsidR="008D551F" w:rsidRPr="008D551F">
        <w:rPr>
          <w:rFonts w:ascii="Arial" w:hAnsi="Arial" w:cs="Arial"/>
          <w:b/>
          <w:lang w:val="en-US"/>
        </w:rPr>
        <w:t xml:space="preserve"> a</w:t>
      </w:r>
      <w:r w:rsidR="008D551F">
        <w:rPr>
          <w:rFonts w:ascii="Arial" w:hAnsi="Arial" w:cs="Arial"/>
          <w:b/>
          <w:lang w:val="en-US"/>
        </w:rPr>
        <w:t>nd carbon storage</w:t>
      </w:r>
    </w:p>
    <w:p w14:paraId="6C9B6A62" w14:textId="03309D1C" w:rsidR="0047760F" w:rsidRPr="0047760F" w:rsidRDefault="00A1644B" w:rsidP="00FC21EC">
      <w:pPr>
        <w:jc w:val="both"/>
        <w:rPr>
          <w:lang w:val="en-US"/>
        </w:rPr>
      </w:pPr>
      <w:r w:rsidRPr="0047760F">
        <w:rPr>
          <w:lang w:val="en-US"/>
        </w:rPr>
        <w:t>Th</w:t>
      </w:r>
      <w:r w:rsidR="006611D5">
        <w:rPr>
          <w:lang w:val="en-US"/>
        </w:rPr>
        <w:t>is section contains th</w:t>
      </w:r>
      <w:r w:rsidRPr="0047760F">
        <w:rPr>
          <w:lang w:val="en-US"/>
        </w:rPr>
        <w:t>e monitoring concept (</w:t>
      </w:r>
      <w:r w:rsidRPr="0000664D">
        <w:rPr>
          <w:i/>
          <w:iCs/>
          <w:lang w:val="en-US"/>
        </w:rPr>
        <w:t>ex-post</w:t>
      </w:r>
      <w:r w:rsidR="009E5E76">
        <w:rPr>
          <w:lang w:val="en-US"/>
        </w:rPr>
        <w:t xml:space="preserve"> </w:t>
      </w:r>
      <w:r w:rsidR="00CE03BA">
        <w:rPr>
          <w:lang w:val="en-US"/>
        </w:rPr>
        <w:t>calculation</w:t>
      </w:r>
      <w:r w:rsidRPr="0047760F">
        <w:rPr>
          <w:lang w:val="en-US"/>
        </w:rPr>
        <w:t>)</w:t>
      </w:r>
      <w:r w:rsidR="006611D5">
        <w:rPr>
          <w:lang w:val="en-US"/>
        </w:rPr>
        <w:t>. It</w:t>
      </w:r>
      <w:r w:rsidR="0047760F">
        <w:rPr>
          <w:lang w:val="en-US"/>
        </w:rPr>
        <w:t xml:space="preserve"> </w:t>
      </w:r>
      <w:r w:rsidR="0000664D">
        <w:rPr>
          <w:lang w:val="en-US"/>
        </w:rPr>
        <w:t xml:space="preserve">shall </w:t>
      </w:r>
      <w:r w:rsidR="0047760F">
        <w:rPr>
          <w:lang w:val="en-US"/>
        </w:rPr>
        <w:t xml:space="preserve">fully explain which methodology is </w:t>
      </w:r>
      <w:r w:rsidR="0090342B">
        <w:rPr>
          <w:lang w:val="en-US"/>
        </w:rPr>
        <w:t xml:space="preserve">used </w:t>
      </w:r>
      <w:r w:rsidR="0047760F">
        <w:rPr>
          <w:lang w:val="en-US"/>
        </w:rPr>
        <w:t>to calculate emission reductions</w:t>
      </w:r>
      <w:r w:rsidR="006611D5">
        <w:rPr>
          <w:lang w:val="en-US"/>
        </w:rPr>
        <w:t xml:space="preserve"> or carbon storage</w:t>
      </w:r>
      <w:r w:rsidR="0047760F">
        <w:rPr>
          <w:lang w:val="en-US"/>
        </w:rPr>
        <w:t xml:space="preserve"> and what monitoring concepts are envisioned to ensure accurate and precise determination of emission reduction </w:t>
      </w:r>
      <w:r w:rsidR="006611D5">
        <w:rPr>
          <w:lang w:val="en-US"/>
        </w:rPr>
        <w:t xml:space="preserve">and carbon storage </w:t>
      </w:r>
      <w:proofErr w:type="gramStart"/>
      <w:r w:rsidR="0047760F">
        <w:rPr>
          <w:lang w:val="en-US"/>
        </w:rPr>
        <w:t xml:space="preserve">during the </w:t>
      </w:r>
      <w:r w:rsidR="0090342B">
        <w:rPr>
          <w:lang w:val="en-US"/>
        </w:rPr>
        <w:t>course of</w:t>
      </w:r>
      <w:proofErr w:type="gramEnd"/>
      <w:r w:rsidR="0090342B">
        <w:rPr>
          <w:lang w:val="en-US"/>
        </w:rPr>
        <w:t xml:space="preserve"> the </w:t>
      </w:r>
      <w:r w:rsidR="0047760F">
        <w:rPr>
          <w:lang w:val="en-US"/>
        </w:rPr>
        <w:t>activity.</w:t>
      </w:r>
      <w:r w:rsidR="00232641">
        <w:rPr>
          <w:lang w:val="en-US"/>
        </w:rPr>
        <w:t xml:space="preserve"> </w:t>
      </w:r>
      <w:r w:rsidR="0090342B">
        <w:rPr>
          <w:lang w:val="en-US"/>
        </w:rPr>
        <w:t>C</w:t>
      </w:r>
      <w:r w:rsidR="00232641">
        <w:rPr>
          <w:lang w:val="en-US"/>
        </w:rPr>
        <w:t xml:space="preserve">alculation </w:t>
      </w:r>
      <w:r w:rsidR="0090342B">
        <w:rPr>
          <w:lang w:val="en-US"/>
        </w:rPr>
        <w:t xml:space="preserve">errors </w:t>
      </w:r>
      <w:r w:rsidR="00232641">
        <w:rPr>
          <w:lang w:val="en-US"/>
        </w:rPr>
        <w:t>may result in overestimation of emission reductions</w:t>
      </w:r>
      <w:r w:rsidR="006611D5">
        <w:rPr>
          <w:lang w:val="en-US"/>
        </w:rPr>
        <w:t xml:space="preserve"> and carbon storage</w:t>
      </w:r>
      <w:r w:rsidR="00232641">
        <w:rPr>
          <w:lang w:val="en-US"/>
        </w:rPr>
        <w:t xml:space="preserve">, rendering the activity potentially incompatible for </w:t>
      </w:r>
      <w:r w:rsidR="0090342B">
        <w:rPr>
          <w:lang w:val="en-US"/>
        </w:rPr>
        <w:t xml:space="preserve">offsetting </w:t>
      </w:r>
      <w:r w:rsidR="00232641">
        <w:rPr>
          <w:lang w:val="en-US"/>
        </w:rPr>
        <w:t xml:space="preserve">projects. The more precise </w:t>
      </w:r>
      <w:r w:rsidR="0090342B">
        <w:rPr>
          <w:lang w:val="en-US"/>
        </w:rPr>
        <w:t xml:space="preserve">the </w:t>
      </w:r>
      <w:r w:rsidR="00232641">
        <w:rPr>
          <w:lang w:val="en-US"/>
        </w:rPr>
        <w:t xml:space="preserve">measurement methods the less conservative the assumptions need to be, and vice versa: </w:t>
      </w:r>
      <w:r w:rsidR="0090342B">
        <w:rPr>
          <w:lang w:val="en-US"/>
        </w:rPr>
        <w:t>if it is not possible to make</w:t>
      </w:r>
      <w:r w:rsidR="00232641">
        <w:rPr>
          <w:lang w:val="en-US"/>
        </w:rPr>
        <w:t xml:space="preserve"> accurate and precise measurements</w:t>
      </w:r>
      <w:r w:rsidR="0090342B">
        <w:rPr>
          <w:lang w:val="en-US"/>
        </w:rPr>
        <w:t>,</w:t>
      </w:r>
      <w:r w:rsidR="00232641">
        <w:rPr>
          <w:lang w:val="en-US"/>
        </w:rPr>
        <w:t xml:space="preserve"> conservative adjustment factors should be </w:t>
      </w:r>
      <w:r w:rsidR="0090342B">
        <w:rPr>
          <w:lang w:val="en-US"/>
        </w:rPr>
        <w:t>applied</w:t>
      </w:r>
      <w:r w:rsidR="00232641">
        <w:rPr>
          <w:lang w:val="en-US"/>
        </w:rPr>
        <w:t xml:space="preserve">. </w:t>
      </w:r>
    </w:p>
    <w:tbl>
      <w:tblPr>
        <w:tblStyle w:val="Tabellenraster"/>
        <w:tblW w:w="10774" w:type="dxa"/>
        <w:tblInd w:w="-856" w:type="dxa"/>
        <w:tblLook w:val="04A0" w:firstRow="1" w:lastRow="0" w:firstColumn="1" w:lastColumn="0" w:noHBand="0" w:noVBand="1"/>
      </w:tblPr>
      <w:tblGrid>
        <w:gridCol w:w="2028"/>
        <w:gridCol w:w="2673"/>
        <w:gridCol w:w="1280"/>
        <w:gridCol w:w="4793"/>
      </w:tblGrid>
      <w:tr w:rsidR="00CE03BA" w:rsidRPr="0090342B" w14:paraId="418E8681" w14:textId="77777777" w:rsidTr="00CE03BA">
        <w:trPr>
          <w:trHeight w:val="589"/>
        </w:trPr>
        <w:tc>
          <w:tcPr>
            <w:tcW w:w="4357" w:type="dxa"/>
            <w:gridSpan w:val="2"/>
            <w:shd w:val="clear" w:color="auto" w:fill="auto"/>
          </w:tcPr>
          <w:p w14:paraId="576167C0" w14:textId="77777777" w:rsidR="00356D52" w:rsidRPr="00277DC6" w:rsidRDefault="00356D52" w:rsidP="00356D52">
            <w:pPr>
              <w:pStyle w:val="Listenabsatz"/>
              <w:spacing w:before="60" w:after="120"/>
              <w:ind w:left="312"/>
              <w:rPr>
                <w:rFonts w:ascii="Arial" w:hAnsi="Arial" w:cs="Arial"/>
                <w:i/>
                <w:iCs/>
                <w:lang w:val="en-US"/>
              </w:rPr>
            </w:pPr>
          </w:p>
        </w:tc>
        <w:tc>
          <w:tcPr>
            <w:tcW w:w="1280" w:type="dxa"/>
            <w:shd w:val="clear" w:color="auto" w:fill="E2EFD9" w:themeFill="accent6" w:themeFillTint="33"/>
          </w:tcPr>
          <w:p w14:paraId="4ED603EB" w14:textId="783B5627" w:rsidR="00356D52" w:rsidRPr="00B04129" w:rsidRDefault="00356D52" w:rsidP="00356D52">
            <w:pPr>
              <w:spacing w:before="60" w:after="120"/>
              <w:rPr>
                <w:rFonts w:ascii="Arial" w:hAnsi="Arial" w:cs="Arial"/>
                <w:b/>
                <w:bCs/>
                <w:lang w:val="en-US"/>
              </w:rPr>
            </w:pPr>
            <w:r w:rsidRPr="00B04129">
              <w:rPr>
                <w:rFonts w:ascii="Arial" w:hAnsi="Arial" w:cs="Arial"/>
                <w:b/>
                <w:bCs/>
              </w:rPr>
              <w:t xml:space="preserve">Reference </w:t>
            </w:r>
            <w:proofErr w:type="spellStart"/>
            <w:r w:rsidRPr="00B04129">
              <w:rPr>
                <w:rFonts w:ascii="Arial" w:hAnsi="Arial" w:cs="Arial"/>
                <w:b/>
                <w:bCs/>
              </w:rPr>
              <w:t>to</w:t>
            </w:r>
            <w:proofErr w:type="spellEnd"/>
            <w:r w:rsidRPr="00B04129">
              <w:rPr>
                <w:rFonts w:ascii="Arial" w:hAnsi="Arial" w:cs="Arial"/>
                <w:b/>
                <w:bCs/>
              </w:rPr>
              <w:t xml:space="preserve"> MADD</w:t>
            </w:r>
          </w:p>
        </w:tc>
        <w:tc>
          <w:tcPr>
            <w:tcW w:w="5137" w:type="dxa"/>
            <w:shd w:val="clear" w:color="auto" w:fill="auto"/>
          </w:tcPr>
          <w:p w14:paraId="0361400B" w14:textId="7332A027" w:rsidR="00356D52" w:rsidRPr="00FC21EC" w:rsidRDefault="0090342B" w:rsidP="00356D52">
            <w:pPr>
              <w:spacing w:before="60" w:after="120"/>
              <w:rPr>
                <w:rFonts w:ascii="Arial" w:hAnsi="Arial" w:cs="Arial"/>
                <w:i/>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Compensation Office comments</w:t>
            </w:r>
          </w:p>
        </w:tc>
      </w:tr>
      <w:tr w:rsidR="00CE03BA" w:rsidRPr="00E55BF8" w14:paraId="66E6CB54" w14:textId="62EAC939" w:rsidTr="00CE03BA">
        <w:trPr>
          <w:trHeight w:val="2837"/>
        </w:trPr>
        <w:tc>
          <w:tcPr>
            <w:tcW w:w="2080" w:type="dxa"/>
            <w:vMerge w:val="restart"/>
            <w:shd w:val="clear" w:color="auto" w:fill="auto"/>
          </w:tcPr>
          <w:p w14:paraId="6C73FA2B" w14:textId="686836FB" w:rsidR="00CE03BA" w:rsidRPr="00CC7B2D" w:rsidRDefault="00CE03BA" w:rsidP="00356D52">
            <w:pPr>
              <w:pStyle w:val="Listenabsatz"/>
              <w:numPr>
                <w:ilvl w:val="0"/>
                <w:numId w:val="9"/>
              </w:numPr>
              <w:spacing w:before="60" w:after="120"/>
              <w:ind w:left="312"/>
              <w:rPr>
                <w:rFonts w:ascii="Arial" w:hAnsi="Arial" w:cs="Arial"/>
              </w:rPr>
            </w:pPr>
            <w:r w:rsidRPr="001400F9">
              <w:rPr>
                <w:rFonts w:ascii="Arial" w:hAnsi="Arial" w:cs="Arial"/>
                <w:i/>
                <w:iCs/>
              </w:rPr>
              <w:t>Ex-post</w:t>
            </w:r>
            <w:r w:rsidRPr="00CC7B2D">
              <w:rPr>
                <w:rFonts w:ascii="Arial" w:hAnsi="Arial" w:cs="Arial"/>
              </w:rPr>
              <w:t xml:space="preserve"> </w:t>
            </w:r>
            <w:proofErr w:type="spellStart"/>
            <w:r>
              <w:rPr>
                <w:rFonts w:ascii="Arial" w:hAnsi="Arial" w:cs="Arial"/>
              </w:rPr>
              <w:t>calculation</w:t>
            </w:r>
            <w:proofErr w:type="spellEnd"/>
            <w:r w:rsidRPr="00CC7B2D">
              <w:rPr>
                <w:rFonts w:ascii="Arial" w:hAnsi="Arial" w:cs="Arial"/>
              </w:rPr>
              <w:t xml:space="preserve"> </w:t>
            </w:r>
            <w:proofErr w:type="spellStart"/>
            <w:r w:rsidRPr="00CC7B2D">
              <w:rPr>
                <w:rFonts w:ascii="Arial" w:hAnsi="Arial" w:cs="Arial"/>
              </w:rPr>
              <w:t>of</w:t>
            </w:r>
            <w:proofErr w:type="spellEnd"/>
            <w:r w:rsidRPr="00CC7B2D">
              <w:rPr>
                <w:rFonts w:ascii="Arial" w:hAnsi="Arial" w:cs="Arial"/>
              </w:rPr>
              <w:t xml:space="preserve"> </w:t>
            </w:r>
            <w:proofErr w:type="spellStart"/>
            <w:r w:rsidRPr="00CC7B2D">
              <w:rPr>
                <w:rFonts w:ascii="Arial" w:hAnsi="Arial" w:cs="Arial"/>
              </w:rPr>
              <w:t>emission</w:t>
            </w:r>
            <w:proofErr w:type="spellEnd"/>
            <w:r w:rsidRPr="00CC7B2D">
              <w:rPr>
                <w:rFonts w:ascii="Arial" w:hAnsi="Arial" w:cs="Arial"/>
              </w:rPr>
              <w:t xml:space="preserve"> </w:t>
            </w:r>
            <w:proofErr w:type="spellStart"/>
            <w:r w:rsidRPr="00CC7B2D">
              <w:rPr>
                <w:rFonts w:ascii="Arial" w:hAnsi="Arial" w:cs="Arial"/>
              </w:rPr>
              <w:t>reductions</w:t>
            </w:r>
            <w:proofErr w:type="spellEnd"/>
          </w:p>
        </w:tc>
        <w:tc>
          <w:tcPr>
            <w:tcW w:w="2277" w:type="dxa"/>
            <w:shd w:val="clear" w:color="auto" w:fill="auto"/>
          </w:tcPr>
          <w:p w14:paraId="763C6051" w14:textId="7836E3D6" w:rsidR="00CE03BA" w:rsidRPr="00AA43C1" w:rsidRDefault="00CE03BA" w:rsidP="00715BF3">
            <w:pPr>
              <w:pStyle w:val="Listenabsatz"/>
              <w:numPr>
                <w:ilvl w:val="0"/>
                <w:numId w:val="17"/>
              </w:numPr>
              <w:spacing w:before="60" w:after="120"/>
              <w:ind w:left="411" w:hanging="425"/>
              <w:rPr>
                <w:rFonts w:ascii="Arial" w:hAnsi="Arial" w:cs="Arial"/>
                <w:lang w:val="en-US"/>
              </w:rPr>
            </w:pPr>
            <w:r>
              <w:rPr>
                <w:rFonts w:ascii="Arial" w:hAnsi="Arial" w:cs="Arial"/>
                <w:lang w:val="en-US"/>
              </w:rPr>
              <w:t>Mandatory s</w:t>
            </w:r>
            <w:r w:rsidRPr="00AA43C1">
              <w:rPr>
                <w:rFonts w:ascii="Arial" w:hAnsi="Arial" w:cs="Arial"/>
                <w:lang w:val="en-US"/>
              </w:rPr>
              <w:t>preadsheet attached to t</w:t>
            </w:r>
            <w:r>
              <w:rPr>
                <w:rFonts w:ascii="Arial" w:hAnsi="Arial" w:cs="Arial"/>
                <w:lang w:val="en-US"/>
              </w:rPr>
              <w:t>he MADD</w:t>
            </w:r>
          </w:p>
        </w:tc>
        <w:tc>
          <w:tcPr>
            <w:tcW w:w="1280" w:type="dxa"/>
            <w:shd w:val="clear" w:color="auto" w:fill="E2EFD9" w:themeFill="accent6" w:themeFillTint="33"/>
          </w:tcPr>
          <w:p w14:paraId="67B35C3F" w14:textId="38858515" w:rsidR="00CE03BA" w:rsidRPr="00232641" w:rsidRDefault="00CE03BA" w:rsidP="00CE03BA">
            <w:pPr>
              <w:pStyle w:val="KeinLeerraum"/>
              <w:rPr>
                <w:lang w:val="en-US"/>
              </w:rPr>
            </w:pPr>
            <w:r>
              <w:rPr>
                <w:lang w:val="en-US"/>
              </w:rPr>
              <w:t>Annex: X</w:t>
            </w:r>
          </w:p>
        </w:tc>
        <w:tc>
          <w:tcPr>
            <w:tcW w:w="5137" w:type="dxa"/>
            <w:shd w:val="clear" w:color="auto" w:fill="auto"/>
          </w:tcPr>
          <w:p w14:paraId="5A50B10A" w14:textId="796C92B6" w:rsidR="00CE03BA" w:rsidRPr="00FC21EC" w:rsidRDefault="00CE03BA"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 xml:space="preserve">A spreadsheet </w:t>
            </w:r>
            <w:r w:rsidR="0090342B" w:rsidRPr="00FC21EC">
              <w:rPr>
                <w:rFonts w:ascii="Arial" w:hAnsi="Arial" w:cs="Arial"/>
                <w:i/>
                <w:color w:val="808080" w:themeColor="background1" w:themeShade="80"/>
                <w:sz w:val="20"/>
                <w:szCs w:val="20"/>
                <w:lang w:val="en-US"/>
              </w:rPr>
              <w:t>based on the</w:t>
            </w:r>
            <w:r w:rsidRPr="00FC21EC">
              <w:rPr>
                <w:rFonts w:ascii="Arial" w:hAnsi="Arial" w:cs="Arial"/>
                <w:i/>
                <w:color w:val="808080" w:themeColor="background1" w:themeShade="80"/>
                <w:sz w:val="20"/>
                <w:szCs w:val="20"/>
                <w:lang w:val="en-US"/>
              </w:rPr>
              <w:t xml:space="preserve"> template (Annex M</w:t>
            </w:r>
            <w:r w:rsidRPr="00FC21EC">
              <w:rPr>
                <w:rStyle w:val="Funotenzeichen"/>
                <w:rFonts w:ascii="Arial" w:hAnsi="Arial" w:cs="Arial"/>
                <w:i/>
                <w:color w:val="808080" w:themeColor="background1" w:themeShade="80"/>
                <w:sz w:val="20"/>
                <w:szCs w:val="20"/>
                <w:lang w:val="en-US"/>
              </w:rPr>
              <w:footnoteReference w:id="2"/>
            </w:r>
            <w:r w:rsidRPr="00FC21EC">
              <w:rPr>
                <w:rFonts w:ascii="Arial" w:hAnsi="Arial" w:cs="Arial"/>
                <w:i/>
                <w:color w:val="808080" w:themeColor="background1" w:themeShade="80"/>
                <w:sz w:val="20"/>
                <w:szCs w:val="20"/>
                <w:lang w:val="en-US"/>
              </w:rPr>
              <w:t xml:space="preserve">) </w:t>
            </w:r>
            <w:r w:rsidR="0090342B" w:rsidRPr="00FC21EC">
              <w:rPr>
                <w:rFonts w:ascii="Arial" w:hAnsi="Arial" w:cs="Arial"/>
                <w:i/>
                <w:color w:val="808080" w:themeColor="background1" w:themeShade="80"/>
                <w:sz w:val="20"/>
                <w:szCs w:val="20"/>
                <w:lang w:val="en-US"/>
              </w:rPr>
              <w:t>must</w:t>
            </w:r>
            <w:r w:rsidRPr="00FC21EC">
              <w:rPr>
                <w:rFonts w:ascii="Arial" w:hAnsi="Arial" w:cs="Arial"/>
                <w:i/>
                <w:color w:val="808080" w:themeColor="background1" w:themeShade="80"/>
                <w:sz w:val="20"/>
                <w:szCs w:val="20"/>
                <w:lang w:val="en-US"/>
              </w:rPr>
              <w:t xml:space="preserve"> be attached to the MADD. It </w:t>
            </w:r>
            <w:r w:rsidR="00FC21EC" w:rsidRPr="00FC21EC">
              <w:rPr>
                <w:rFonts w:ascii="Arial" w:hAnsi="Arial" w:cs="Arial"/>
                <w:i/>
                <w:color w:val="808080" w:themeColor="background1" w:themeShade="80"/>
                <w:sz w:val="20"/>
                <w:szCs w:val="20"/>
                <w:lang w:val="en-US"/>
              </w:rPr>
              <w:t xml:space="preserve">shall </w:t>
            </w:r>
            <w:r w:rsidRPr="00FC21EC">
              <w:rPr>
                <w:rFonts w:ascii="Arial" w:hAnsi="Arial" w:cs="Arial"/>
                <w:i/>
                <w:color w:val="808080" w:themeColor="background1" w:themeShade="80"/>
                <w:sz w:val="20"/>
                <w:szCs w:val="20"/>
                <w:lang w:val="en-US"/>
              </w:rPr>
              <w:t xml:space="preserve">contain the essential monitoring descriptors </w:t>
            </w:r>
            <w:r w:rsidR="0090342B" w:rsidRPr="00FC21EC">
              <w:rPr>
                <w:rFonts w:ascii="Arial" w:hAnsi="Arial" w:cs="Arial"/>
                <w:i/>
                <w:color w:val="808080" w:themeColor="background1" w:themeShade="80"/>
                <w:sz w:val="20"/>
                <w:szCs w:val="20"/>
                <w:lang w:val="en-US"/>
              </w:rPr>
              <w:t>that will be</w:t>
            </w:r>
            <w:r w:rsidRPr="00FC21EC">
              <w:rPr>
                <w:rFonts w:ascii="Arial" w:hAnsi="Arial" w:cs="Arial"/>
                <w:i/>
                <w:color w:val="808080" w:themeColor="background1" w:themeShade="80"/>
                <w:sz w:val="20"/>
                <w:szCs w:val="20"/>
                <w:lang w:val="en-US"/>
              </w:rPr>
              <w:t xml:space="preserve"> </w:t>
            </w:r>
            <w:proofErr w:type="gramStart"/>
            <w:r w:rsidRPr="00FC21EC">
              <w:rPr>
                <w:rFonts w:ascii="Arial" w:hAnsi="Arial" w:cs="Arial"/>
                <w:i/>
                <w:color w:val="808080" w:themeColor="background1" w:themeShade="80"/>
                <w:sz w:val="20"/>
                <w:szCs w:val="20"/>
                <w:lang w:val="en-US"/>
              </w:rPr>
              <w:t>used</w:t>
            </w:r>
            <w:proofErr w:type="gramEnd"/>
            <w:r w:rsidRPr="00FC21EC">
              <w:rPr>
                <w:rFonts w:ascii="Arial" w:hAnsi="Arial" w:cs="Arial"/>
                <w:i/>
                <w:color w:val="808080" w:themeColor="background1" w:themeShade="80"/>
                <w:sz w:val="20"/>
                <w:szCs w:val="20"/>
                <w:lang w:val="en-US"/>
              </w:rPr>
              <w:t xml:space="preserve"> and </w:t>
            </w:r>
            <w:r w:rsidR="0090342B" w:rsidRPr="00FC21EC">
              <w:rPr>
                <w:rFonts w:ascii="Arial" w:hAnsi="Arial" w:cs="Arial"/>
                <w:i/>
                <w:color w:val="808080" w:themeColor="background1" w:themeShade="80"/>
                <w:sz w:val="20"/>
                <w:szCs w:val="20"/>
                <w:lang w:val="en-US"/>
              </w:rPr>
              <w:t>these should</w:t>
            </w:r>
            <w:r w:rsidRPr="00FC21EC">
              <w:rPr>
                <w:rFonts w:ascii="Arial" w:hAnsi="Arial" w:cs="Arial"/>
                <w:i/>
                <w:color w:val="808080" w:themeColor="background1" w:themeShade="80"/>
                <w:sz w:val="20"/>
                <w:szCs w:val="20"/>
                <w:lang w:val="en-US"/>
              </w:rPr>
              <w:t xml:space="preserve"> be </w:t>
            </w:r>
            <w:r w:rsidR="0090342B" w:rsidRPr="00FC21EC">
              <w:rPr>
                <w:rFonts w:ascii="Arial" w:hAnsi="Arial" w:cs="Arial"/>
                <w:i/>
                <w:color w:val="808080" w:themeColor="background1" w:themeShade="80"/>
                <w:sz w:val="20"/>
                <w:szCs w:val="20"/>
                <w:lang w:val="en-US"/>
              </w:rPr>
              <w:t xml:space="preserve">applied </w:t>
            </w:r>
            <w:r w:rsidRPr="00FC21EC">
              <w:rPr>
                <w:rFonts w:ascii="Arial" w:hAnsi="Arial" w:cs="Arial"/>
                <w:i/>
                <w:color w:val="808080" w:themeColor="background1" w:themeShade="80"/>
                <w:sz w:val="20"/>
                <w:szCs w:val="20"/>
                <w:lang w:val="en-US"/>
              </w:rPr>
              <w:t xml:space="preserve">during monitoring </w:t>
            </w:r>
            <w:proofErr w:type="gramStart"/>
            <w:r w:rsidR="0090342B" w:rsidRPr="00FC21EC">
              <w:rPr>
                <w:rFonts w:ascii="Arial" w:hAnsi="Arial" w:cs="Arial"/>
                <w:i/>
                <w:color w:val="808080" w:themeColor="background1" w:themeShade="80"/>
                <w:sz w:val="20"/>
                <w:szCs w:val="20"/>
                <w:lang w:val="en-US"/>
              </w:rPr>
              <w:t>in order to</w:t>
            </w:r>
            <w:proofErr w:type="gramEnd"/>
            <w:r w:rsidR="0090342B" w:rsidRPr="00FC21EC">
              <w:rPr>
                <w:rFonts w:ascii="Arial" w:hAnsi="Arial" w:cs="Arial"/>
                <w:i/>
                <w:color w:val="808080" w:themeColor="background1" w:themeShade="80"/>
                <w:sz w:val="20"/>
                <w:szCs w:val="20"/>
                <w:lang w:val="en-US"/>
              </w:rPr>
              <w:t xml:space="preserve"> calculate </w:t>
            </w:r>
            <w:r w:rsidRPr="00FC21EC">
              <w:rPr>
                <w:rFonts w:ascii="Arial" w:hAnsi="Arial" w:cs="Arial"/>
                <w:i/>
                <w:color w:val="808080" w:themeColor="background1" w:themeShade="80"/>
                <w:sz w:val="20"/>
                <w:szCs w:val="20"/>
                <w:lang w:val="en-US"/>
              </w:rPr>
              <w:t xml:space="preserve">the emission reduction. </w:t>
            </w:r>
            <w:r w:rsidR="0090342B" w:rsidRPr="00FC21EC">
              <w:rPr>
                <w:rFonts w:ascii="Arial" w:hAnsi="Arial" w:cs="Arial"/>
                <w:i/>
                <w:color w:val="808080" w:themeColor="background1" w:themeShade="80"/>
                <w:sz w:val="20"/>
                <w:szCs w:val="20"/>
                <w:lang w:val="en-US"/>
              </w:rPr>
              <w:t>Once the monitoring report has been received, t</w:t>
            </w:r>
            <w:r w:rsidRPr="00FC21EC">
              <w:rPr>
                <w:rFonts w:ascii="Arial" w:hAnsi="Arial" w:cs="Arial"/>
                <w:i/>
                <w:color w:val="808080" w:themeColor="background1" w:themeShade="80"/>
                <w:sz w:val="20"/>
                <w:szCs w:val="20"/>
                <w:lang w:val="en-US"/>
              </w:rPr>
              <w:t xml:space="preserve">he </w:t>
            </w:r>
            <w:r w:rsidR="00BD69F7" w:rsidRPr="00FC21EC">
              <w:rPr>
                <w:rFonts w:ascii="Arial" w:hAnsi="Arial" w:cs="Arial"/>
                <w:i/>
                <w:color w:val="808080" w:themeColor="background1" w:themeShade="80"/>
                <w:sz w:val="20"/>
                <w:szCs w:val="20"/>
                <w:lang w:val="en-US"/>
              </w:rPr>
              <w:t>Compensation Office</w:t>
            </w:r>
            <w:r w:rsidRPr="00FC21EC">
              <w:rPr>
                <w:rFonts w:ascii="Arial" w:hAnsi="Arial" w:cs="Arial"/>
                <w:i/>
                <w:color w:val="808080" w:themeColor="background1" w:themeShade="80"/>
                <w:sz w:val="20"/>
                <w:szCs w:val="20"/>
                <w:lang w:val="en-US"/>
              </w:rPr>
              <w:t xml:space="preserve"> check</w:t>
            </w:r>
            <w:r w:rsidR="00823870" w:rsidRPr="00FC21EC">
              <w:rPr>
                <w:rFonts w:ascii="Arial" w:hAnsi="Arial" w:cs="Arial"/>
                <w:i/>
                <w:color w:val="808080" w:themeColor="background1" w:themeShade="80"/>
                <w:sz w:val="20"/>
                <w:szCs w:val="20"/>
                <w:lang w:val="en-US"/>
              </w:rPr>
              <w:t>s</w:t>
            </w:r>
            <w:r w:rsidRPr="00FC21EC">
              <w:rPr>
                <w:rFonts w:ascii="Arial" w:hAnsi="Arial" w:cs="Arial"/>
                <w:i/>
                <w:color w:val="808080" w:themeColor="background1" w:themeShade="80"/>
                <w:sz w:val="20"/>
                <w:szCs w:val="20"/>
                <w:lang w:val="en-US"/>
              </w:rPr>
              <w:t xml:space="preserve"> the calculations</w:t>
            </w:r>
            <w:r w:rsidR="0090342B" w:rsidRPr="00FC21EC">
              <w:rPr>
                <w:rFonts w:ascii="Arial" w:hAnsi="Arial" w:cs="Arial"/>
                <w:i/>
                <w:color w:val="808080" w:themeColor="background1" w:themeShade="80"/>
                <w:sz w:val="20"/>
                <w:szCs w:val="20"/>
                <w:lang w:val="en-US"/>
              </w:rPr>
              <w:t xml:space="preserve"> </w:t>
            </w:r>
            <w:proofErr w:type="gramStart"/>
            <w:r w:rsidR="0090342B" w:rsidRPr="00FC21EC">
              <w:rPr>
                <w:rFonts w:ascii="Arial" w:hAnsi="Arial" w:cs="Arial"/>
                <w:i/>
                <w:color w:val="808080" w:themeColor="background1" w:themeShade="80"/>
                <w:sz w:val="20"/>
                <w:szCs w:val="20"/>
                <w:lang w:val="en-US"/>
              </w:rPr>
              <w:t>on the basis of</w:t>
            </w:r>
            <w:proofErr w:type="gramEnd"/>
            <w:r w:rsidR="0090342B" w:rsidRPr="00FC21EC">
              <w:rPr>
                <w:rFonts w:ascii="Arial" w:hAnsi="Arial" w:cs="Arial"/>
                <w:i/>
                <w:color w:val="808080" w:themeColor="background1" w:themeShade="80"/>
                <w:sz w:val="20"/>
                <w:szCs w:val="20"/>
                <w:lang w:val="en-US"/>
              </w:rPr>
              <w:t xml:space="preserve"> this file</w:t>
            </w:r>
            <w:r w:rsidRPr="00FC21EC">
              <w:rPr>
                <w:rFonts w:ascii="Arial" w:hAnsi="Arial" w:cs="Arial"/>
                <w:i/>
                <w:color w:val="808080" w:themeColor="background1" w:themeShade="80"/>
                <w:sz w:val="20"/>
                <w:szCs w:val="20"/>
                <w:lang w:val="en-US"/>
              </w:rPr>
              <w:t>.</w:t>
            </w:r>
          </w:p>
          <w:p w14:paraId="64A4A4AC" w14:textId="59CFAF2A" w:rsidR="00CE03BA" w:rsidRPr="00FC21EC" w:rsidRDefault="0090342B" w:rsidP="0030038B">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Explain clearly which</w:t>
            </w:r>
            <w:r w:rsidR="00CE03BA" w:rsidRPr="00FC21EC">
              <w:rPr>
                <w:rFonts w:ascii="Arial" w:hAnsi="Arial" w:cs="Arial"/>
                <w:i/>
                <w:color w:val="808080" w:themeColor="background1" w:themeShade="80"/>
                <w:sz w:val="20"/>
                <w:szCs w:val="20"/>
                <w:lang w:val="en-US"/>
              </w:rPr>
              <w:t xml:space="preserve"> data </w:t>
            </w:r>
            <w:r w:rsidR="00823870" w:rsidRPr="00FC21EC">
              <w:rPr>
                <w:rFonts w:ascii="Arial" w:hAnsi="Arial" w:cs="Arial"/>
                <w:i/>
                <w:color w:val="808080" w:themeColor="background1" w:themeShade="80"/>
                <w:sz w:val="20"/>
                <w:szCs w:val="20"/>
                <w:lang w:val="en-US"/>
              </w:rPr>
              <w:t>are</w:t>
            </w:r>
            <w:r w:rsidR="00CE03BA" w:rsidRPr="00FC21EC">
              <w:rPr>
                <w:rFonts w:ascii="Arial" w:hAnsi="Arial" w:cs="Arial"/>
                <w:i/>
                <w:color w:val="808080" w:themeColor="background1" w:themeShade="80"/>
                <w:sz w:val="20"/>
                <w:szCs w:val="20"/>
                <w:lang w:val="en-US"/>
              </w:rPr>
              <w:t xml:space="preserve"> measured during monitoring.</w:t>
            </w:r>
          </w:p>
          <w:p w14:paraId="50FCEF0C" w14:textId="0F7FBAA6" w:rsidR="00CE03BA" w:rsidRPr="00FC21EC" w:rsidRDefault="00CE03BA" w:rsidP="0030038B">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Ident</w:t>
            </w:r>
            <w:r w:rsidR="0090342B" w:rsidRPr="00FC21EC">
              <w:rPr>
                <w:rFonts w:ascii="Arial" w:hAnsi="Arial" w:cs="Arial"/>
                <w:i/>
                <w:color w:val="808080" w:themeColor="background1" w:themeShade="80"/>
                <w:sz w:val="20"/>
                <w:szCs w:val="20"/>
                <w:lang w:val="en-US"/>
              </w:rPr>
              <w:t>ify</w:t>
            </w:r>
            <w:r w:rsidRPr="00FC21EC">
              <w:rPr>
                <w:rFonts w:ascii="Arial" w:hAnsi="Arial" w:cs="Arial"/>
                <w:i/>
                <w:color w:val="808080" w:themeColor="background1" w:themeShade="80"/>
                <w:sz w:val="20"/>
                <w:szCs w:val="20"/>
                <w:lang w:val="en-US"/>
              </w:rPr>
              <w:t xml:space="preserve"> critical (fixed and/or dynamic) parameters for the emission reduction quantification. </w:t>
            </w:r>
          </w:p>
          <w:p w14:paraId="2F4C820E" w14:textId="73A844A7" w:rsidR="00CE03BA" w:rsidRPr="00FC21EC" w:rsidRDefault="00CE03BA" w:rsidP="0030038B">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Indicat</w:t>
            </w:r>
            <w:r w:rsidR="0090342B" w:rsidRPr="00FC21EC">
              <w:rPr>
                <w:rFonts w:ascii="Arial" w:hAnsi="Arial" w:cs="Arial"/>
                <w:i/>
                <w:iCs/>
                <w:color w:val="808080" w:themeColor="background1" w:themeShade="80"/>
                <w:sz w:val="20"/>
                <w:szCs w:val="20"/>
                <w:lang w:val="en-US"/>
              </w:rPr>
              <w:t>e</w:t>
            </w:r>
            <w:r w:rsidRPr="00FC21EC">
              <w:rPr>
                <w:rFonts w:ascii="Arial" w:hAnsi="Arial" w:cs="Arial"/>
                <w:i/>
                <w:iCs/>
                <w:color w:val="808080" w:themeColor="background1" w:themeShade="80"/>
                <w:sz w:val="20"/>
                <w:szCs w:val="20"/>
                <w:lang w:val="en-US"/>
              </w:rPr>
              <w:t xml:space="preserve"> the greenhouse gases </w:t>
            </w:r>
            <w:r w:rsidR="00823870" w:rsidRPr="00FC21EC">
              <w:rPr>
                <w:rFonts w:ascii="Arial" w:hAnsi="Arial" w:cs="Arial"/>
                <w:i/>
                <w:iCs/>
                <w:color w:val="808080" w:themeColor="background1" w:themeShade="80"/>
                <w:sz w:val="20"/>
                <w:szCs w:val="20"/>
                <w:lang w:val="en-US"/>
              </w:rPr>
              <w:t>that are</w:t>
            </w:r>
            <w:r w:rsidRPr="00FC21EC">
              <w:rPr>
                <w:rFonts w:ascii="Arial" w:hAnsi="Arial" w:cs="Arial"/>
                <w:i/>
                <w:iCs/>
                <w:color w:val="808080" w:themeColor="background1" w:themeShade="80"/>
                <w:sz w:val="20"/>
                <w:szCs w:val="20"/>
                <w:lang w:val="en-US"/>
              </w:rPr>
              <w:t xml:space="preserve"> </w:t>
            </w:r>
            <w:proofErr w:type="gramStart"/>
            <w:r w:rsidR="0090342B" w:rsidRPr="00FC21EC">
              <w:rPr>
                <w:rFonts w:ascii="Arial" w:hAnsi="Arial" w:cs="Arial"/>
                <w:i/>
                <w:iCs/>
                <w:color w:val="808080" w:themeColor="background1" w:themeShade="80"/>
                <w:sz w:val="20"/>
                <w:szCs w:val="20"/>
                <w:lang w:val="en-US"/>
              </w:rPr>
              <w:t>taken into account</w:t>
            </w:r>
            <w:proofErr w:type="gramEnd"/>
            <w:r w:rsidRPr="00FC21EC">
              <w:rPr>
                <w:rFonts w:ascii="Arial" w:hAnsi="Arial" w:cs="Arial"/>
                <w:i/>
                <w:iCs/>
                <w:color w:val="808080" w:themeColor="background1" w:themeShade="80"/>
                <w:sz w:val="20"/>
                <w:szCs w:val="20"/>
                <w:lang w:val="en-US"/>
              </w:rPr>
              <w:t>.</w:t>
            </w:r>
          </w:p>
        </w:tc>
      </w:tr>
      <w:tr w:rsidR="00CE03BA" w:rsidRPr="00E55BF8" w14:paraId="3F143EC8" w14:textId="77777777" w:rsidTr="00CE03BA">
        <w:trPr>
          <w:trHeight w:val="1171"/>
        </w:trPr>
        <w:tc>
          <w:tcPr>
            <w:tcW w:w="2080" w:type="dxa"/>
            <w:vMerge/>
            <w:shd w:val="clear" w:color="auto" w:fill="auto"/>
          </w:tcPr>
          <w:p w14:paraId="7EF9F627" w14:textId="77777777" w:rsidR="00CE03BA" w:rsidRPr="004B29FB" w:rsidRDefault="00CE03BA" w:rsidP="00710F9E">
            <w:pPr>
              <w:pStyle w:val="Listenabsatz"/>
              <w:numPr>
                <w:ilvl w:val="0"/>
                <w:numId w:val="17"/>
              </w:numPr>
              <w:spacing w:before="60" w:after="120"/>
              <w:ind w:left="312"/>
              <w:rPr>
                <w:rFonts w:ascii="Arial" w:hAnsi="Arial" w:cs="Arial"/>
                <w:i/>
                <w:iCs/>
                <w:lang w:val="en-US"/>
              </w:rPr>
            </w:pPr>
          </w:p>
        </w:tc>
        <w:tc>
          <w:tcPr>
            <w:tcW w:w="2277" w:type="dxa"/>
            <w:shd w:val="clear" w:color="auto" w:fill="auto"/>
          </w:tcPr>
          <w:p w14:paraId="0331FAA5" w14:textId="195EA2F9" w:rsidR="00CE03BA" w:rsidRPr="00715BF3" w:rsidRDefault="00CE03BA" w:rsidP="00710F9E">
            <w:pPr>
              <w:pStyle w:val="Listenabsatz"/>
              <w:numPr>
                <w:ilvl w:val="0"/>
                <w:numId w:val="17"/>
              </w:numPr>
              <w:spacing w:before="60" w:after="120"/>
              <w:ind w:left="312"/>
              <w:rPr>
                <w:rFonts w:ascii="Arial" w:hAnsi="Arial" w:cs="Arial"/>
              </w:rPr>
            </w:pPr>
            <w:proofErr w:type="spellStart"/>
            <w:r w:rsidRPr="00715BF3">
              <w:rPr>
                <w:rFonts w:ascii="Arial" w:hAnsi="Arial" w:cs="Arial"/>
              </w:rPr>
              <w:t>Improvements</w:t>
            </w:r>
            <w:proofErr w:type="spellEnd"/>
            <w:r w:rsidRPr="00715BF3">
              <w:rPr>
                <w:rFonts w:ascii="Arial" w:hAnsi="Arial" w:cs="Arial"/>
              </w:rPr>
              <w:t xml:space="preserve"> </w:t>
            </w:r>
            <w:proofErr w:type="spellStart"/>
            <w:r w:rsidR="00823870" w:rsidRPr="00715BF3">
              <w:rPr>
                <w:rFonts w:ascii="Arial" w:hAnsi="Arial" w:cs="Arial"/>
              </w:rPr>
              <w:t>to</w:t>
            </w:r>
            <w:proofErr w:type="spellEnd"/>
            <w:r w:rsidR="00823870" w:rsidRPr="00715BF3">
              <w:rPr>
                <w:rFonts w:ascii="Arial" w:hAnsi="Arial" w:cs="Arial"/>
              </w:rPr>
              <w:t xml:space="preserve"> </w:t>
            </w:r>
            <w:proofErr w:type="spellStart"/>
            <w:r w:rsidRPr="00715BF3">
              <w:rPr>
                <w:rFonts w:ascii="Arial" w:hAnsi="Arial" w:cs="Arial"/>
              </w:rPr>
              <w:t>known</w:t>
            </w:r>
            <w:proofErr w:type="spellEnd"/>
            <w:r w:rsidRPr="00715BF3">
              <w:rPr>
                <w:rFonts w:ascii="Arial" w:hAnsi="Arial" w:cs="Arial"/>
              </w:rPr>
              <w:t xml:space="preserve"> </w:t>
            </w:r>
            <w:proofErr w:type="spellStart"/>
            <w:r w:rsidRPr="00715BF3">
              <w:rPr>
                <w:rFonts w:ascii="Arial" w:hAnsi="Arial" w:cs="Arial"/>
              </w:rPr>
              <w:t>methodologies</w:t>
            </w:r>
            <w:proofErr w:type="spellEnd"/>
          </w:p>
        </w:tc>
        <w:tc>
          <w:tcPr>
            <w:tcW w:w="1280" w:type="dxa"/>
            <w:shd w:val="clear" w:color="auto" w:fill="E2EFD9" w:themeFill="accent6" w:themeFillTint="33"/>
          </w:tcPr>
          <w:p w14:paraId="566522F6" w14:textId="07E8A5EC" w:rsidR="00CE03BA" w:rsidRPr="00232641" w:rsidRDefault="00CE03BA" w:rsidP="00CE03BA">
            <w:pPr>
              <w:pStyle w:val="KeinLeerraum"/>
              <w:rPr>
                <w:rFonts w:ascii="Arial" w:hAnsi="Arial" w:cs="Arial"/>
                <w:lang w:val="en-US"/>
              </w:rPr>
            </w:pPr>
          </w:p>
        </w:tc>
        <w:tc>
          <w:tcPr>
            <w:tcW w:w="5137" w:type="dxa"/>
            <w:shd w:val="clear" w:color="auto" w:fill="auto"/>
          </w:tcPr>
          <w:p w14:paraId="00FB2DAF" w14:textId="6D0F1929" w:rsidR="00CE03BA" w:rsidRPr="00FC21EC" w:rsidRDefault="00CE03BA" w:rsidP="00AA43C1">
            <w:pPr>
              <w:spacing w:before="60" w:after="120"/>
              <w:rPr>
                <w:rFonts w:ascii="Arial" w:hAnsi="Arial" w:cs="Arial"/>
                <w:i/>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 xml:space="preserve">If a published standard methodology is </w:t>
            </w:r>
            <w:r w:rsidR="007F0697" w:rsidRPr="00FC21EC">
              <w:rPr>
                <w:rFonts w:ascii="Arial" w:hAnsi="Arial" w:cs="Arial"/>
                <w:i/>
                <w:iCs/>
                <w:color w:val="808080" w:themeColor="background1" w:themeShade="80"/>
                <w:sz w:val="20"/>
                <w:szCs w:val="20"/>
                <w:lang w:val="en-US"/>
              </w:rPr>
              <w:t>used</w:t>
            </w:r>
            <w:r w:rsidRPr="00FC21EC">
              <w:rPr>
                <w:rFonts w:ascii="Arial" w:hAnsi="Arial" w:cs="Arial"/>
                <w:i/>
                <w:iCs/>
                <w:color w:val="808080" w:themeColor="background1" w:themeShade="80"/>
                <w:sz w:val="20"/>
                <w:szCs w:val="20"/>
                <w:lang w:val="en-US"/>
              </w:rPr>
              <w:t xml:space="preserve">: </w:t>
            </w:r>
            <w:r w:rsidR="00823870" w:rsidRPr="00FC21EC">
              <w:rPr>
                <w:rFonts w:ascii="Arial" w:hAnsi="Arial" w:cs="Arial"/>
                <w:i/>
                <w:iCs/>
                <w:color w:val="808080" w:themeColor="background1" w:themeShade="80"/>
                <w:sz w:val="20"/>
                <w:szCs w:val="20"/>
                <w:lang w:val="en-US"/>
              </w:rPr>
              <w:t>i</w:t>
            </w:r>
            <w:r w:rsidRPr="00FC21EC">
              <w:rPr>
                <w:rFonts w:ascii="Arial" w:hAnsi="Arial" w:cs="Arial"/>
                <w:i/>
                <w:iCs/>
                <w:color w:val="808080" w:themeColor="background1" w:themeShade="80"/>
                <w:sz w:val="20"/>
                <w:szCs w:val="20"/>
                <w:lang w:val="en-US"/>
              </w:rPr>
              <w:t>dentif</w:t>
            </w:r>
            <w:r w:rsidR="007F0697" w:rsidRPr="00FC21EC">
              <w:rPr>
                <w:rFonts w:ascii="Arial" w:hAnsi="Arial" w:cs="Arial"/>
                <w:i/>
                <w:iCs/>
                <w:color w:val="808080" w:themeColor="background1" w:themeShade="80"/>
                <w:sz w:val="20"/>
                <w:szCs w:val="20"/>
                <w:lang w:val="en-US"/>
              </w:rPr>
              <w:t>y</w:t>
            </w:r>
            <w:r w:rsidRPr="00FC21EC">
              <w:rPr>
                <w:rFonts w:ascii="Arial" w:hAnsi="Arial" w:cs="Arial"/>
                <w:i/>
                <w:iCs/>
                <w:color w:val="808080" w:themeColor="background1" w:themeShade="80"/>
                <w:sz w:val="20"/>
                <w:szCs w:val="20"/>
                <w:lang w:val="en-US"/>
              </w:rPr>
              <w:t xml:space="preserve"> the applied method and </w:t>
            </w:r>
            <w:r w:rsidR="007F0697" w:rsidRPr="00FC21EC">
              <w:rPr>
                <w:rFonts w:ascii="Arial" w:hAnsi="Arial" w:cs="Arial"/>
                <w:i/>
                <w:iCs/>
                <w:color w:val="808080" w:themeColor="background1" w:themeShade="80"/>
                <w:sz w:val="20"/>
                <w:szCs w:val="20"/>
                <w:lang w:val="en-US"/>
              </w:rPr>
              <w:t>describe</w:t>
            </w:r>
            <w:r w:rsidRPr="00FC21EC">
              <w:rPr>
                <w:rFonts w:ascii="Arial" w:hAnsi="Arial" w:cs="Arial"/>
                <w:i/>
                <w:iCs/>
                <w:color w:val="808080" w:themeColor="background1" w:themeShade="80"/>
                <w:sz w:val="20"/>
                <w:szCs w:val="20"/>
                <w:lang w:val="en-US"/>
              </w:rPr>
              <w:t xml:space="preserve"> potential deviations.</w:t>
            </w:r>
            <w:r w:rsidRPr="00FC21EC">
              <w:rPr>
                <w:rFonts w:ascii="Arial" w:hAnsi="Arial" w:cs="Arial"/>
                <w:i/>
                <w:color w:val="808080" w:themeColor="background1" w:themeShade="80"/>
                <w:sz w:val="20"/>
                <w:szCs w:val="20"/>
                <w:lang w:val="en-US"/>
              </w:rPr>
              <w:t xml:space="preserve"> </w:t>
            </w:r>
            <w:proofErr w:type="gramStart"/>
            <w:r w:rsidRPr="00FC21EC">
              <w:rPr>
                <w:rFonts w:ascii="Arial" w:hAnsi="Arial" w:cs="Arial"/>
                <w:i/>
                <w:color w:val="808080" w:themeColor="background1" w:themeShade="80"/>
                <w:sz w:val="20"/>
                <w:szCs w:val="20"/>
                <w:lang w:val="en-US"/>
              </w:rPr>
              <w:t>Known</w:t>
            </w:r>
            <w:proofErr w:type="gramEnd"/>
            <w:r w:rsidRPr="00FC21EC">
              <w:rPr>
                <w:rFonts w:ascii="Arial" w:hAnsi="Arial" w:cs="Arial"/>
                <w:i/>
                <w:color w:val="808080" w:themeColor="background1" w:themeShade="80"/>
                <w:sz w:val="20"/>
                <w:szCs w:val="20"/>
                <w:lang w:val="en-US"/>
              </w:rPr>
              <w:t xml:space="preserve"> weaknesses </w:t>
            </w:r>
            <w:r w:rsidR="00823870" w:rsidRPr="00FC21EC">
              <w:rPr>
                <w:rFonts w:ascii="Arial" w:hAnsi="Arial" w:cs="Arial"/>
                <w:i/>
                <w:color w:val="808080" w:themeColor="background1" w:themeShade="80"/>
                <w:sz w:val="20"/>
                <w:szCs w:val="20"/>
                <w:lang w:val="en-US"/>
              </w:rPr>
              <w:t xml:space="preserve">in </w:t>
            </w:r>
            <w:r w:rsidRPr="00FC21EC">
              <w:rPr>
                <w:rFonts w:ascii="Arial" w:hAnsi="Arial" w:cs="Arial"/>
                <w:i/>
                <w:color w:val="808080" w:themeColor="background1" w:themeShade="80"/>
                <w:sz w:val="20"/>
                <w:szCs w:val="20"/>
                <w:lang w:val="en-US"/>
              </w:rPr>
              <w:t xml:space="preserve">the methodologies </w:t>
            </w:r>
            <w:r w:rsidR="007F0697" w:rsidRPr="00FC21EC">
              <w:rPr>
                <w:rFonts w:ascii="Arial" w:hAnsi="Arial" w:cs="Arial"/>
                <w:i/>
                <w:color w:val="808080" w:themeColor="background1" w:themeShade="80"/>
                <w:sz w:val="20"/>
                <w:szCs w:val="20"/>
                <w:lang w:val="en-US"/>
              </w:rPr>
              <w:t>should</w:t>
            </w:r>
            <w:r w:rsidRPr="00FC21EC">
              <w:rPr>
                <w:rFonts w:ascii="Arial" w:hAnsi="Arial" w:cs="Arial"/>
                <w:i/>
                <w:color w:val="808080" w:themeColor="background1" w:themeShade="80"/>
                <w:sz w:val="20"/>
                <w:szCs w:val="20"/>
                <w:lang w:val="en-US"/>
              </w:rPr>
              <w:t xml:space="preserve"> be addressed and improvements incorporated in</w:t>
            </w:r>
            <w:r w:rsidR="007F0697" w:rsidRPr="00FC21EC">
              <w:rPr>
                <w:rFonts w:ascii="Arial" w:hAnsi="Arial" w:cs="Arial"/>
                <w:i/>
                <w:color w:val="808080" w:themeColor="background1" w:themeShade="80"/>
                <w:sz w:val="20"/>
                <w:szCs w:val="20"/>
                <w:lang w:val="en-US"/>
              </w:rPr>
              <w:t>to</w:t>
            </w:r>
            <w:r w:rsidRPr="00FC21EC">
              <w:rPr>
                <w:rFonts w:ascii="Arial" w:hAnsi="Arial" w:cs="Arial"/>
                <w:i/>
                <w:color w:val="808080" w:themeColor="background1" w:themeShade="80"/>
                <w:sz w:val="20"/>
                <w:szCs w:val="20"/>
                <w:lang w:val="en-US"/>
              </w:rPr>
              <w:t xml:space="preserve"> the MADD.</w:t>
            </w:r>
          </w:p>
        </w:tc>
      </w:tr>
      <w:tr w:rsidR="00CE03BA" w:rsidRPr="00803751" w14:paraId="2180C126" w14:textId="77777777" w:rsidTr="00CE03BA">
        <w:trPr>
          <w:trHeight w:val="698"/>
        </w:trPr>
        <w:tc>
          <w:tcPr>
            <w:tcW w:w="2080" w:type="dxa"/>
            <w:vMerge/>
            <w:shd w:val="clear" w:color="auto" w:fill="auto"/>
          </w:tcPr>
          <w:p w14:paraId="1D095885" w14:textId="77777777" w:rsidR="00CE03BA" w:rsidRPr="004B29FB" w:rsidRDefault="00CE03BA" w:rsidP="00710F9E">
            <w:pPr>
              <w:pStyle w:val="Listenabsatz"/>
              <w:numPr>
                <w:ilvl w:val="0"/>
                <w:numId w:val="17"/>
              </w:numPr>
              <w:spacing w:before="60" w:after="120"/>
              <w:ind w:left="312"/>
              <w:rPr>
                <w:rFonts w:ascii="Arial" w:hAnsi="Arial" w:cs="Arial"/>
                <w:i/>
                <w:iCs/>
                <w:lang w:val="en-US"/>
              </w:rPr>
            </w:pPr>
          </w:p>
        </w:tc>
        <w:tc>
          <w:tcPr>
            <w:tcW w:w="2277" w:type="dxa"/>
            <w:shd w:val="clear" w:color="auto" w:fill="auto"/>
          </w:tcPr>
          <w:p w14:paraId="606B1A9B" w14:textId="3A628BA7" w:rsidR="00CE03BA" w:rsidRPr="00715BF3" w:rsidRDefault="00CE03BA" w:rsidP="00710F9E">
            <w:pPr>
              <w:pStyle w:val="Listenabsatz"/>
              <w:numPr>
                <w:ilvl w:val="0"/>
                <w:numId w:val="17"/>
              </w:numPr>
              <w:spacing w:before="60" w:after="120"/>
              <w:ind w:left="312"/>
              <w:rPr>
                <w:rFonts w:ascii="Arial" w:hAnsi="Arial" w:cs="Arial"/>
              </w:rPr>
            </w:pPr>
            <w:proofErr w:type="spellStart"/>
            <w:r w:rsidRPr="00715BF3">
              <w:rPr>
                <w:rFonts w:ascii="Arial" w:hAnsi="Arial" w:cs="Arial"/>
              </w:rPr>
              <w:t>Leakage</w:t>
            </w:r>
            <w:proofErr w:type="spellEnd"/>
          </w:p>
        </w:tc>
        <w:tc>
          <w:tcPr>
            <w:tcW w:w="1280" w:type="dxa"/>
            <w:shd w:val="clear" w:color="auto" w:fill="E2EFD9" w:themeFill="accent6" w:themeFillTint="33"/>
          </w:tcPr>
          <w:p w14:paraId="0A95AC61" w14:textId="6FB3D123" w:rsidR="00CE03BA" w:rsidRPr="00232641" w:rsidRDefault="00CE03BA" w:rsidP="00CE03BA">
            <w:pPr>
              <w:pStyle w:val="KeinLeerraum"/>
              <w:rPr>
                <w:rFonts w:ascii="Arial" w:hAnsi="Arial" w:cs="Arial"/>
                <w:lang w:val="en-US"/>
              </w:rPr>
            </w:pPr>
          </w:p>
        </w:tc>
        <w:tc>
          <w:tcPr>
            <w:tcW w:w="5137" w:type="dxa"/>
            <w:shd w:val="clear" w:color="auto" w:fill="auto"/>
          </w:tcPr>
          <w:p w14:paraId="2B02B259" w14:textId="77452FE7" w:rsidR="00CE03BA" w:rsidRPr="00FC21EC" w:rsidRDefault="00CE03BA" w:rsidP="00CE03BA">
            <w:pPr>
              <w:spacing w:before="60" w:after="120"/>
              <w:rPr>
                <w:rFonts w:ascii="Arial" w:hAnsi="Arial" w:cs="Arial"/>
                <w:i/>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 xml:space="preserve">Is there a potential for leakage (shift of emissions outside of the system boundaries)? </w:t>
            </w:r>
            <w:r w:rsidRPr="00FC21EC">
              <w:rPr>
                <w:rFonts w:ascii="Arial" w:hAnsi="Arial" w:cs="Arial"/>
                <w:i/>
                <w:color w:val="808080" w:themeColor="background1" w:themeShade="80"/>
                <w:sz w:val="20"/>
                <w:szCs w:val="20"/>
                <w:lang w:val="en-US"/>
              </w:rPr>
              <w:t>(Art. 5.</w:t>
            </w:r>
            <w:r w:rsidR="002E5F9E" w:rsidRPr="00FC21EC">
              <w:rPr>
                <w:rFonts w:ascii="Arial" w:hAnsi="Arial" w:cs="Arial"/>
                <w:i/>
                <w:color w:val="808080" w:themeColor="background1" w:themeShade="80"/>
                <w:sz w:val="20"/>
                <w:szCs w:val="20"/>
                <w:lang w:val="en-US"/>
              </w:rPr>
              <w:t>1.</w:t>
            </w:r>
            <w:r w:rsidRPr="00FC21EC">
              <w:rPr>
                <w:rFonts w:ascii="Arial" w:hAnsi="Arial" w:cs="Arial"/>
                <w:i/>
                <w:color w:val="808080" w:themeColor="background1" w:themeShade="80"/>
                <w:sz w:val="20"/>
                <w:szCs w:val="20"/>
                <w:lang w:val="en-US"/>
              </w:rPr>
              <w:t>f, CO</w:t>
            </w:r>
            <w:r w:rsidRPr="00FC21EC">
              <w:rPr>
                <w:rFonts w:ascii="Arial" w:hAnsi="Arial" w:cs="Arial"/>
                <w:i/>
                <w:color w:val="808080" w:themeColor="background1" w:themeShade="80"/>
                <w:sz w:val="20"/>
                <w:szCs w:val="20"/>
                <w:vertAlign w:val="subscript"/>
                <w:lang w:val="en-US"/>
              </w:rPr>
              <w:t>2</w:t>
            </w:r>
            <w:r w:rsidR="007F0697" w:rsidRPr="00FC21EC">
              <w:rPr>
                <w:rFonts w:ascii="Arial" w:hAnsi="Arial" w:cs="Arial"/>
                <w:i/>
                <w:color w:val="808080" w:themeColor="background1" w:themeShade="80"/>
                <w:sz w:val="20"/>
                <w:szCs w:val="20"/>
                <w:lang w:val="en-US"/>
              </w:rPr>
              <w:t xml:space="preserve"> </w:t>
            </w:r>
            <w:r w:rsidRPr="00FC21EC">
              <w:rPr>
                <w:rFonts w:ascii="Arial" w:hAnsi="Arial" w:cs="Arial"/>
                <w:i/>
                <w:color w:val="808080" w:themeColor="background1" w:themeShade="80"/>
                <w:sz w:val="20"/>
                <w:szCs w:val="20"/>
                <w:lang w:val="en-US"/>
              </w:rPr>
              <w:t>O)</w:t>
            </w:r>
          </w:p>
        </w:tc>
      </w:tr>
      <w:tr w:rsidR="00CE03BA" w:rsidRPr="00E55BF8" w14:paraId="33B64D1C" w14:textId="77777777" w:rsidTr="00CE03BA">
        <w:trPr>
          <w:trHeight w:val="459"/>
        </w:trPr>
        <w:tc>
          <w:tcPr>
            <w:tcW w:w="2080" w:type="dxa"/>
            <w:vMerge/>
            <w:shd w:val="clear" w:color="auto" w:fill="auto"/>
          </w:tcPr>
          <w:p w14:paraId="3C518366" w14:textId="77777777" w:rsidR="00CE03BA" w:rsidRPr="001400F9" w:rsidRDefault="00CE03BA" w:rsidP="00710F9E">
            <w:pPr>
              <w:pStyle w:val="Listenabsatz"/>
              <w:numPr>
                <w:ilvl w:val="0"/>
                <w:numId w:val="17"/>
              </w:numPr>
              <w:spacing w:before="60" w:after="120"/>
              <w:ind w:left="312"/>
              <w:rPr>
                <w:rFonts w:ascii="Arial" w:hAnsi="Arial" w:cs="Arial"/>
                <w:i/>
                <w:iCs/>
              </w:rPr>
            </w:pPr>
          </w:p>
        </w:tc>
        <w:tc>
          <w:tcPr>
            <w:tcW w:w="2277" w:type="dxa"/>
            <w:shd w:val="clear" w:color="auto" w:fill="auto"/>
          </w:tcPr>
          <w:p w14:paraId="1E2AA537" w14:textId="177A1E94" w:rsidR="00CE03BA" w:rsidRPr="00715BF3" w:rsidRDefault="00CE03BA" w:rsidP="00710F9E">
            <w:pPr>
              <w:pStyle w:val="Listenabsatz"/>
              <w:numPr>
                <w:ilvl w:val="0"/>
                <w:numId w:val="17"/>
              </w:numPr>
              <w:spacing w:before="60" w:after="120"/>
              <w:ind w:left="312"/>
              <w:rPr>
                <w:rFonts w:ascii="Arial" w:hAnsi="Arial" w:cs="Arial"/>
              </w:rPr>
            </w:pPr>
            <w:proofErr w:type="spellStart"/>
            <w:r w:rsidRPr="00715BF3">
              <w:rPr>
                <w:rFonts w:ascii="Arial" w:hAnsi="Arial" w:cs="Arial"/>
              </w:rPr>
              <w:t>Conservativeness</w:t>
            </w:r>
            <w:proofErr w:type="spellEnd"/>
          </w:p>
        </w:tc>
        <w:tc>
          <w:tcPr>
            <w:tcW w:w="1280" w:type="dxa"/>
            <w:shd w:val="clear" w:color="auto" w:fill="E2EFD9" w:themeFill="accent6" w:themeFillTint="33"/>
          </w:tcPr>
          <w:p w14:paraId="6510FB8E" w14:textId="77777777" w:rsidR="00CE03BA" w:rsidRPr="00232641" w:rsidRDefault="00CE03BA" w:rsidP="00CE03BA">
            <w:pPr>
              <w:pStyle w:val="KeinLeerraum"/>
              <w:rPr>
                <w:rFonts w:ascii="Arial" w:hAnsi="Arial" w:cs="Arial"/>
                <w:lang w:val="en-US"/>
              </w:rPr>
            </w:pPr>
          </w:p>
        </w:tc>
        <w:tc>
          <w:tcPr>
            <w:tcW w:w="5137" w:type="dxa"/>
            <w:shd w:val="clear" w:color="auto" w:fill="auto"/>
          </w:tcPr>
          <w:p w14:paraId="578F68DA" w14:textId="344BB46B" w:rsidR="00CE03BA" w:rsidRPr="00FC21EC" w:rsidRDefault="00CE03BA" w:rsidP="00CE03BA">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Assess</w:t>
            </w:r>
            <w:r w:rsidR="007F0697" w:rsidRPr="00FC21EC">
              <w:rPr>
                <w:rFonts w:ascii="Arial" w:hAnsi="Arial" w:cs="Arial"/>
                <w:i/>
                <w:color w:val="808080" w:themeColor="background1" w:themeShade="80"/>
                <w:sz w:val="20"/>
                <w:szCs w:val="20"/>
                <w:lang w:val="en-US"/>
              </w:rPr>
              <w:t xml:space="preserve"> the </w:t>
            </w:r>
            <w:r w:rsidRPr="00FC21EC">
              <w:rPr>
                <w:rFonts w:ascii="Arial" w:hAnsi="Arial" w:cs="Arial"/>
                <w:i/>
                <w:color w:val="808080" w:themeColor="background1" w:themeShade="80"/>
                <w:sz w:val="20"/>
                <w:szCs w:val="20"/>
                <w:lang w:val="en-US"/>
              </w:rPr>
              <w:t>conservativeness of the applied methodology.</w:t>
            </w:r>
          </w:p>
        </w:tc>
      </w:tr>
      <w:tr w:rsidR="00CE03BA" w:rsidRPr="00E55BF8" w14:paraId="0C3C19AA" w14:textId="77777777" w:rsidTr="00CE03BA">
        <w:trPr>
          <w:trHeight w:val="537"/>
        </w:trPr>
        <w:tc>
          <w:tcPr>
            <w:tcW w:w="2080" w:type="dxa"/>
            <w:vMerge/>
            <w:shd w:val="clear" w:color="auto" w:fill="auto"/>
          </w:tcPr>
          <w:p w14:paraId="4CFB3AB2" w14:textId="77777777" w:rsidR="00CE03BA" w:rsidRPr="004B29FB" w:rsidRDefault="00CE03BA" w:rsidP="00710F9E">
            <w:pPr>
              <w:pStyle w:val="Listenabsatz"/>
              <w:numPr>
                <w:ilvl w:val="0"/>
                <w:numId w:val="17"/>
              </w:numPr>
              <w:spacing w:before="60" w:after="120"/>
              <w:ind w:left="312"/>
              <w:rPr>
                <w:rFonts w:ascii="Arial" w:hAnsi="Arial" w:cs="Arial"/>
                <w:i/>
                <w:iCs/>
                <w:lang w:val="en-US"/>
              </w:rPr>
            </w:pPr>
          </w:p>
        </w:tc>
        <w:tc>
          <w:tcPr>
            <w:tcW w:w="2277" w:type="dxa"/>
            <w:shd w:val="clear" w:color="auto" w:fill="auto"/>
          </w:tcPr>
          <w:p w14:paraId="5D0796DA" w14:textId="6F66464D" w:rsidR="00CE03BA" w:rsidRPr="00715BF3" w:rsidRDefault="00CE03BA" w:rsidP="00710F9E">
            <w:pPr>
              <w:pStyle w:val="Listenabsatz"/>
              <w:numPr>
                <w:ilvl w:val="0"/>
                <w:numId w:val="17"/>
              </w:numPr>
              <w:spacing w:before="60" w:after="120"/>
              <w:ind w:left="312"/>
              <w:rPr>
                <w:rFonts w:ascii="Arial" w:hAnsi="Arial" w:cs="Arial"/>
              </w:rPr>
            </w:pPr>
            <w:proofErr w:type="spellStart"/>
            <w:r w:rsidRPr="00715BF3">
              <w:rPr>
                <w:rFonts w:ascii="Arial" w:hAnsi="Arial" w:cs="Arial"/>
              </w:rPr>
              <w:t>Overestimation</w:t>
            </w:r>
            <w:proofErr w:type="spellEnd"/>
          </w:p>
        </w:tc>
        <w:tc>
          <w:tcPr>
            <w:tcW w:w="1280" w:type="dxa"/>
            <w:shd w:val="clear" w:color="auto" w:fill="E2EFD9" w:themeFill="accent6" w:themeFillTint="33"/>
          </w:tcPr>
          <w:p w14:paraId="07332162" w14:textId="77777777" w:rsidR="00CE03BA" w:rsidRPr="00232641" w:rsidRDefault="00CE03BA" w:rsidP="00CE03BA">
            <w:pPr>
              <w:pStyle w:val="KeinLeerraum"/>
              <w:rPr>
                <w:rFonts w:ascii="Arial" w:hAnsi="Arial" w:cs="Arial"/>
                <w:lang w:val="en-US"/>
              </w:rPr>
            </w:pPr>
          </w:p>
        </w:tc>
        <w:tc>
          <w:tcPr>
            <w:tcW w:w="5137" w:type="dxa"/>
            <w:shd w:val="clear" w:color="auto" w:fill="auto"/>
          </w:tcPr>
          <w:p w14:paraId="4F946D90" w14:textId="57553E51" w:rsidR="00CE03BA" w:rsidRPr="00FC21EC" w:rsidRDefault="00CE03BA" w:rsidP="00AA43C1">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Assess potential overestimations and relevant mitigation strategies to avoid overestimation.</w:t>
            </w:r>
          </w:p>
        </w:tc>
      </w:tr>
      <w:tr w:rsidR="00CE03BA" w:rsidRPr="007F0697" w14:paraId="3B67C06C" w14:textId="77777777" w:rsidTr="001E1FFF">
        <w:trPr>
          <w:trHeight w:val="673"/>
        </w:trPr>
        <w:tc>
          <w:tcPr>
            <w:tcW w:w="2080" w:type="dxa"/>
            <w:vMerge/>
            <w:shd w:val="clear" w:color="auto" w:fill="auto"/>
          </w:tcPr>
          <w:p w14:paraId="0389AD15" w14:textId="77777777" w:rsidR="00CE03BA" w:rsidRPr="0030038B" w:rsidRDefault="00CE03BA" w:rsidP="00710F9E">
            <w:pPr>
              <w:pStyle w:val="Listenabsatz"/>
              <w:numPr>
                <w:ilvl w:val="0"/>
                <w:numId w:val="17"/>
              </w:numPr>
              <w:spacing w:before="60" w:after="120"/>
              <w:ind w:left="312"/>
              <w:rPr>
                <w:rFonts w:ascii="Arial" w:hAnsi="Arial" w:cs="Arial"/>
                <w:i/>
                <w:iCs/>
                <w:lang w:val="en-US"/>
              </w:rPr>
            </w:pPr>
          </w:p>
        </w:tc>
        <w:tc>
          <w:tcPr>
            <w:tcW w:w="2277" w:type="dxa"/>
            <w:shd w:val="clear" w:color="auto" w:fill="auto"/>
          </w:tcPr>
          <w:p w14:paraId="36F853CE" w14:textId="40662C46" w:rsidR="00CE03BA" w:rsidRPr="00715BF3" w:rsidRDefault="001021EC" w:rsidP="00710F9E">
            <w:pPr>
              <w:pStyle w:val="Listenabsatz"/>
              <w:numPr>
                <w:ilvl w:val="0"/>
                <w:numId w:val="17"/>
              </w:numPr>
              <w:spacing w:before="60" w:after="120"/>
              <w:ind w:left="312"/>
              <w:rPr>
                <w:rFonts w:ascii="Arial" w:hAnsi="Arial" w:cs="Arial"/>
                <w:lang w:val="en-US"/>
              </w:rPr>
            </w:pPr>
            <w:r w:rsidRPr="00715BF3">
              <w:rPr>
                <w:rFonts w:ascii="Arial" w:hAnsi="Arial" w:cs="Arial"/>
                <w:lang w:val="en-US"/>
              </w:rPr>
              <w:t>Permanence</w:t>
            </w:r>
          </w:p>
        </w:tc>
        <w:tc>
          <w:tcPr>
            <w:tcW w:w="1280" w:type="dxa"/>
            <w:shd w:val="clear" w:color="auto" w:fill="E2EFD9" w:themeFill="accent6" w:themeFillTint="33"/>
          </w:tcPr>
          <w:p w14:paraId="53C1BC25" w14:textId="1ACFF50A" w:rsidR="00CE03BA" w:rsidRPr="00232641" w:rsidRDefault="00CE03BA" w:rsidP="00CE03BA">
            <w:pPr>
              <w:pStyle w:val="KeinLeerraum"/>
              <w:rPr>
                <w:rFonts w:ascii="Arial" w:hAnsi="Arial" w:cs="Arial"/>
                <w:lang w:val="en-US"/>
              </w:rPr>
            </w:pPr>
          </w:p>
        </w:tc>
        <w:tc>
          <w:tcPr>
            <w:tcW w:w="5137" w:type="dxa"/>
            <w:shd w:val="clear" w:color="auto" w:fill="auto"/>
          </w:tcPr>
          <w:p w14:paraId="4A5BB627" w14:textId="5E7C17BC" w:rsidR="00CE03BA" w:rsidRPr="00FC21EC" w:rsidRDefault="001021EC" w:rsidP="0030038B">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Assess</w:t>
            </w:r>
            <w:r w:rsidR="007F0697" w:rsidRPr="00FC21EC">
              <w:rPr>
                <w:rFonts w:ascii="Arial" w:hAnsi="Arial" w:cs="Arial"/>
                <w:i/>
                <w:color w:val="808080" w:themeColor="background1" w:themeShade="80"/>
                <w:sz w:val="20"/>
                <w:szCs w:val="20"/>
                <w:lang w:val="en-US"/>
              </w:rPr>
              <w:t xml:space="preserve"> the</w:t>
            </w:r>
            <w:r w:rsidRPr="00FC21EC">
              <w:rPr>
                <w:rFonts w:ascii="Arial" w:hAnsi="Arial" w:cs="Arial"/>
                <w:i/>
                <w:color w:val="808080" w:themeColor="background1" w:themeShade="80"/>
                <w:sz w:val="20"/>
                <w:szCs w:val="20"/>
                <w:lang w:val="en-US"/>
              </w:rPr>
              <w:t xml:space="preserve"> permanence of the emission reductions</w:t>
            </w:r>
            <w:r w:rsidR="007F0697" w:rsidRPr="00FC21EC">
              <w:rPr>
                <w:rFonts w:ascii="Arial" w:hAnsi="Arial" w:cs="Arial"/>
                <w:i/>
                <w:color w:val="808080" w:themeColor="background1" w:themeShade="80"/>
                <w:sz w:val="20"/>
                <w:szCs w:val="20"/>
                <w:lang w:val="en-US"/>
              </w:rPr>
              <w:t xml:space="preserve"> where appropriate</w:t>
            </w:r>
            <w:r w:rsidRPr="00FC21EC">
              <w:rPr>
                <w:rFonts w:ascii="Arial" w:hAnsi="Arial" w:cs="Arial"/>
                <w:i/>
                <w:color w:val="808080" w:themeColor="background1" w:themeShade="80"/>
                <w:sz w:val="20"/>
                <w:szCs w:val="20"/>
                <w:lang w:val="en-US"/>
              </w:rPr>
              <w:t xml:space="preserve">. </w:t>
            </w:r>
            <w:r w:rsidR="00823870" w:rsidRPr="00FC21EC">
              <w:rPr>
                <w:rFonts w:ascii="Arial" w:hAnsi="Arial" w:cs="Arial"/>
                <w:i/>
                <w:color w:val="808080" w:themeColor="background1" w:themeShade="80"/>
                <w:sz w:val="20"/>
                <w:szCs w:val="20"/>
                <w:lang w:val="en-US"/>
              </w:rPr>
              <w:t>This is m</w:t>
            </w:r>
            <w:r w:rsidR="007F0697" w:rsidRPr="00FC21EC">
              <w:rPr>
                <w:rFonts w:ascii="Arial" w:hAnsi="Arial" w:cs="Arial"/>
                <w:i/>
                <w:color w:val="808080" w:themeColor="background1" w:themeShade="80"/>
                <w:sz w:val="20"/>
                <w:szCs w:val="20"/>
                <w:lang w:val="en-US"/>
              </w:rPr>
              <w:t xml:space="preserve">andatory for </w:t>
            </w:r>
            <w:r w:rsidRPr="00FC21EC">
              <w:rPr>
                <w:rFonts w:ascii="Arial" w:hAnsi="Arial" w:cs="Arial"/>
                <w:i/>
                <w:color w:val="808080" w:themeColor="background1" w:themeShade="80"/>
                <w:sz w:val="20"/>
                <w:szCs w:val="20"/>
                <w:lang w:val="en-US"/>
              </w:rPr>
              <w:t>carbon storage projects.</w:t>
            </w:r>
          </w:p>
        </w:tc>
      </w:tr>
      <w:tr w:rsidR="00CE03BA" w:rsidRPr="007F0697" w14:paraId="468637E6" w14:textId="77777777" w:rsidTr="00CE03BA">
        <w:trPr>
          <w:trHeight w:val="1096"/>
        </w:trPr>
        <w:tc>
          <w:tcPr>
            <w:tcW w:w="2080" w:type="dxa"/>
            <w:vMerge/>
            <w:shd w:val="clear" w:color="auto" w:fill="auto"/>
          </w:tcPr>
          <w:p w14:paraId="4EBF6DC7" w14:textId="77777777" w:rsidR="00CE03BA" w:rsidRPr="0030038B" w:rsidRDefault="00CE03BA" w:rsidP="00710F9E">
            <w:pPr>
              <w:pStyle w:val="Listenabsatz"/>
              <w:numPr>
                <w:ilvl w:val="0"/>
                <w:numId w:val="17"/>
              </w:numPr>
              <w:spacing w:before="60" w:after="120"/>
              <w:ind w:left="312"/>
              <w:rPr>
                <w:rFonts w:ascii="Arial" w:hAnsi="Arial" w:cs="Arial"/>
                <w:i/>
                <w:iCs/>
                <w:lang w:val="en-US"/>
              </w:rPr>
            </w:pPr>
          </w:p>
        </w:tc>
        <w:tc>
          <w:tcPr>
            <w:tcW w:w="2277" w:type="dxa"/>
            <w:shd w:val="clear" w:color="auto" w:fill="auto"/>
          </w:tcPr>
          <w:p w14:paraId="20E3461C" w14:textId="59A778D0" w:rsidR="00CE03BA" w:rsidRPr="00715BF3" w:rsidRDefault="001021EC" w:rsidP="00710F9E">
            <w:pPr>
              <w:pStyle w:val="Listenabsatz"/>
              <w:numPr>
                <w:ilvl w:val="0"/>
                <w:numId w:val="17"/>
              </w:numPr>
              <w:spacing w:before="60" w:after="120"/>
              <w:ind w:left="312"/>
              <w:rPr>
                <w:rFonts w:ascii="Arial" w:hAnsi="Arial" w:cs="Arial"/>
                <w:lang w:val="en-US"/>
              </w:rPr>
            </w:pPr>
            <w:r w:rsidRPr="00715BF3">
              <w:rPr>
                <w:rFonts w:ascii="Arial" w:hAnsi="Arial" w:cs="Arial"/>
                <w:lang w:val="en-US"/>
              </w:rPr>
              <w:t>Additional information to the spreadsheet</w:t>
            </w:r>
          </w:p>
        </w:tc>
        <w:tc>
          <w:tcPr>
            <w:tcW w:w="1280" w:type="dxa"/>
            <w:shd w:val="clear" w:color="auto" w:fill="E2EFD9" w:themeFill="accent6" w:themeFillTint="33"/>
          </w:tcPr>
          <w:p w14:paraId="4A055958" w14:textId="77777777" w:rsidR="00CE03BA" w:rsidRPr="00232641" w:rsidRDefault="00CE03BA" w:rsidP="00CE03BA">
            <w:pPr>
              <w:pStyle w:val="KeinLeerraum"/>
              <w:rPr>
                <w:rFonts w:ascii="Arial" w:hAnsi="Arial" w:cs="Arial"/>
                <w:lang w:val="en-US"/>
              </w:rPr>
            </w:pPr>
          </w:p>
        </w:tc>
        <w:tc>
          <w:tcPr>
            <w:tcW w:w="5137" w:type="dxa"/>
            <w:shd w:val="clear" w:color="auto" w:fill="auto"/>
          </w:tcPr>
          <w:p w14:paraId="4A414F26" w14:textId="08D2A486" w:rsidR="00CE03BA" w:rsidRPr="00FC21EC" w:rsidRDefault="001021EC" w:rsidP="0030038B">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 xml:space="preserve">Only if additional information to the mandatory spread sheet is necessary: </w:t>
            </w:r>
            <w:r w:rsidR="007F0697" w:rsidRPr="00FC21EC">
              <w:rPr>
                <w:rFonts w:ascii="Arial" w:hAnsi="Arial" w:cs="Arial"/>
                <w:i/>
                <w:color w:val="808080" w:themeColor="background1" w:themeShade="80"/>
                <w:sz w:val="20"/>
                <w:szCs w:val="20"/>
                <w:lang w:val="en-US"/>
              </w:rPr>
              <w:t xml:space="preserve">provide a </w:t>
            </w:r>
            <w:r w:rsidRPr="00FC21EC">
              <w:rPr>
                <w:rFonts w:ascii="Arial" w:hAnsi="Arial" w:cs="Arial"/>
                <w:i/>
                <w:color w:val="808080" w:themeColor="background1" w:themeShade="80"/>
                <w:sz w:val="20"/>
                <w:szCs w:val="20"/>
                <w:lang w:val="en-US"/>
              </w:rPr>
              <w:t>detailed description of how the emission reductions are calculated from the measured data. If default values are used, expl</w:t>
            </w:r>
            <w:r w:rsidR="007F0697" w:rsidRPr="00FC21EC">
              <w:rPr>
                <w:rFonts w:ascii="Arial" w:hAnsi="Arial" w:cs="Arial"/>
                <w:i/>
                <w:color w:val="808080" w:themeColor="background1" w:themeShade="80"/>
                <w:sz w:val="20"/>
                <w:szCs w:val="20"/>
                <w:lang w:val="en-US"/>
              </w:rPr>
              <w:t>ain</w:t>
            </w:r>
            <w:r w:rsidRPr="00FC21EC">
              <w:rPr>
                <w:rFonts w:ascii="Arial" w:hAnsi="Arial" w:cs="Arial"/>
                <w:i/>
                <w:color w:val="808080" w:themeColor="background1" w:themeShade="80"/>
                <w:sz w:val="20"/>
                <w:szCs w:val="20"/>
                <w:lang w:val="en-US"/>
              </w:rPr>
              <w:t xml:space="preserve"> their applicability.</w:t>
            </w:r>
          </w:p>
        </w:tc>
      </w:tr>
      <w:tr w:rsidR="00CE03BA" w:rsidRPr="00E55BF8" w14:paraId="3A7350E1" w14:textId="16C98E0B" w:rsidTr="00CE03BA">
        <w:trPr>
          <w:trHeight w:val="2672"/>
        </w:trPr>
        <w:tc>
          <w:tcPr>
            <w:tcW w:w="4357" w:type="dxa"/>
            <w:gridSpan w:val="2"/>
            <w:shd w:val="clear" w:color="auto" w:fill="auto"/>
          </w:tcPr>
          <w:p w14:paraId="01F232EB" w14:textId="3D8F7AE3" w:rsidR="00356D52" w:rsidRPr="00320637" w:rsidRDefault="00CE03BA" w:rsidP="00363736">
            <w:pPr>
              <w:pStyle w:val="Listenabsatz"/>
              <w:numPr>
                <w:ilvl w:val="1"/>
                <w:numId w:val="19"/>
              </w:numPr>
              <w:spacing w:before="60" w:after="120"/>
              <w:ind w:left="595"/>
              <w:rPr>
                <w:rFonts w:ascii="Arial" w:hAnsi="Arial" w:cs="Arial"/>
                <w:lang w:val="fr-CH"/>
              </w:rPr>
            </w:pPr>
            <w:r w:rsidRPr="00320637">
              <w:rPr>
                <w:rFonts w:ascii="Arial" w:hAnsi="Arial" w:cs="Arial"/>
                <w:lang w:val="fr-CH"/>
              </w:rPr>
              <w:t xml:space="preserve">Ex-ante </w:t>
            </w:r>
            <w:proofErr w:type="spellStart"/>
            <w:r w:rsidRPr="00320637">
              <w:rPr>
                <w:rFonts w:ascii="Arial" w:hAnsi="Arial" w:cs="Arial"/>
                <w:lang w:val="fr-CH"/>
              </w:rPr>
              <w:t>c</w:t>
            </w:r>
            <w:r w:rsidR="00356D52" w:rsidRPr="00320637">
              <w:rPr>
                <w:rFonts w:ascii="Arial" w:hAnsi="Arial" w:cs="Arial"/>
                <w:lang w:val="fr-CH"/>
              </w:rPr>
              <w:t>alculation</w:t>
            </w:r>
            <w:proofErr w:type="spellEnd"/>
            <w:r w:rsidR="00356D52" w:rsidRPr="00320637">
              <w:rPr>
                <w:rFonts w:ascii="Arial" w:hAnsi="Arial" w:cs="Arial"/>
                <w:lang w:val="fr-CH"/>
              </w:rPr>
              <w:t xml:space="preserve"> of </w:t>
            </w:r>
            <w:proofErr w:type="spellStart"/>
            <w:r w:rsidR="00356D52" w:rsidRPr="00320637">
              <w:rPr>
                <w:rFonts w:ascii="Arial" w:hAnsi="Arial" w:cs="Arial"/>
                <w:lang w:val="fr-CH"/>
              </w:rPr>
              <w:t>emission</w:t>
            </w:r>
            <w:proofErr w:type="spellEnd"/>
            <w:r w:rsidR="00356D52" w:rsidRPr="00320637">
              <w:rPr>
                <w:rFonts w:ascii="Arial" w:hAnsi="Arial" w:cs="Arial"/>
                <w:lang w:val="fr-CH"/>
              </w:rPr>
              <w:t xml:space="preserve"> </w:t>
            </w:r>
            <w:proofErr w:type="spellStart"/>
            <w:r w:rsidR="00356D52" w:rsidRPr="00320637">
              <w:rPr>
                <w:rFonts w:ascii="Arial" w:hAnsi="Arial" w:cs="Arial"/>
                <w:lang w:val="fr-CH"/>
              </w:rPr>
              <w:t>reduction</w:t>
            </w:r>
            <w:r w:rsidRPr="00320637">
              <w:rPr>
                <w:rFonts w:ascii="Arial" w:hAnsi="Arial" w:cs="Arial"/>
                <w:lang w:val="fr-CH"/>
              </w:rPr>
              <w:t>s</w:t>
            </w:r>
            <w:proofErr w:type="spellEnd"/>
            <w:r w:rsidR="00356D52" w:rsidRPr="00320637">
              <w:rPr>
                <w:rFonts w:ascii="Arial" w:hAnsi="Arial" w:cs="Arial"/>
                <w:lang w:val="fr-CH"/>
              </w:rPr>
              <w:t xml:space="preserve"> </w:t>
            </w:r>
            <w:r w:rsidRPr="00320637">
              <w:rPr>
                <w:rFonts w:ascii="Arial" w:hAnsi="Arial" w:cs="Arial"/>
                <w:lang w:val="fr-CH"/>
              </w:rPr>
              <w:t>(</w:t>
            </w:r>
            <w:proofErr w:type="spellStart"/>
            <w:r w:rsidRPr="00320637">
              <w:rPr>
                <w:rFonts w:ascii="Arial" w:hAnsi="Arial" w:cs="Arial"/>
                <w:lang w:val="fr-CH"/>
              </w:rPr>
              <w:t>only</w:t>
            </w:r>
            <w:proofErr w:type="spellEnd"/>
            <w:r w:rsidRPr="00320637">
              <w:rPr>
                <w:rFonts w:ascii="Arial" w:hAnsi="Arial" w:cs="Arial"/>
                <w:lang w:val="fr-CH"/>
              </w:rPr>
              <w:t xml:space="preserve"> if ex-ante and ex-post </w:t>
            </w:r>
            <w:proofErr w:type="spellStart"/>
            <w:r w:rsidRPr="00320637">
              <w:rPr>
                <w:rFonts w:ascii="Arial" w:hAnsi="Arial" w:cs="Arial"/>
                <w:lang w:val="fr-CH"/>
              </w:rPr>
              <w:t>calculations</w:t>
            </w:r>
            <w:proofErr w:type="spellEnd"/>
            <w:r w:rsidRPr="00320637">
              <w:rPr>
                <w:rFonts w:ascii="Arial" w:hAnsi="Arial" w:cs="Arial"/>
                <w:lang w:val="fr-CH"/>
              </w:rPr>
              <w:t xml:space="preserve"> </w:t>
            </w:r>
            <w:proofErr w:type="spellStart"/>
            <w:r w:rsidRPr="00320637">
              <w:rPr>
                <w:rFonts w:ascii="Arial" w:hAnsi="Arial" w:cs="Arial"/>
                <w:lang w:val="fr-CH"/>
              </w:rPr>
              <w:t>differ</w:t>
            </w:r>
            <w:proofErr w:type="spellEnd"/>
            <w:r w:rsidRPr="00320637">
              <w:rPr>
                <w:rFonts w:ascii="Arial" w:hAnsi="Arial" w:cs="Arial"/>
                <w:lang w:val="fr-CH"/>
              </w:rPr>
              <w:t>)</w:t>
            </w:r>
          </w:p>
        </w:tc>
        <w:tc>
          <w:tcPr>
            <w:tcW w:w="1280" w:type="dxa"/>
            <w:shd w:val="clear" w:color="auto" w:fill="E2EFD9" w:themeFill="accent6" w:themeFillTint="33"/>
          </w:tcPr>
          <w:p w14:paraId="439807E2" w14:textId="613C8625" w:rsidR="00356D52" w:rsidRPr="00CE03BA" w:rsidRDefault="00356D52" w:rsidP="00CE03BA">
            <w:pPr>
              <w:pStyle w:val="KeinLeerraum"/>
              <w:rPr>
                <w:lang w:val="fr-CH"/>
              </w:rPr>
            </w:pPr>
          </w:p>
        </w:tc>
        <w:tc>
          <w:tcPr>
            <w:tcW w:w="5137" w:type="dxa"/>
            <w:shd w:val="clear" w:color="auto" w:fill="auto"/>
          </w:tcPr>
          <w:p w14:paraId="4043A38F" w14:textId="2061795C" w:rsidR="00356D52" w:rsidRPr="00FC21EC" w:rsidRDefault="007F0697" w:rsidP="00356D52">
            <w:pPr>
              <w:spacing w:before="60" w:after="120"/>
              <w:rPr>
                <w:rFonts w:ascii="Arial" w:hAnsi="Arial" w:cs="Arial"/>
                <w:i/>
                <w:iCs/>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Describe</w:t>
            </w:r>
            <w:r w:rsidR="00356D52" w:rsidRPr="00FC21EC">
              <w:rPr>
                <w:rFonts w:ascii="Arial" w:hAnsi="Arial" w:cs="Arial"/>
                <w:i/>
                <w:iCs/>
                <w:color w:val="808080" w:themeColor="background1" w:themeShade="80"/>
                <w:sz w:val="20"/>
                <w:szCs w:val="20"/>
                <w:lang w:val="en-US"/>
              </w:rPr>
              <w:t xml:space="preserve"> the method(s) used to determine the ex-ante emission reduction</w:t>
            </w:r>
            <w:r w:rsidR="0030038B" w:rsidRPr="00FC21EC">
              <w:rPr>
                <w:rFonts w:ascii="Arial" w:hAnsi="Arial" w:cs="Arial"/>
                <w:i/>
                <w:iCs/>
                <w:color w:val="808080" w:themeColor="background1" w:themeShade="80"/>
                <w:sz w:val="20"/>
                <w:szCs w:val="20"/>
                <w:lang w:val="en-US"/>
              </w:rPr>
              <w:t>.</w:t>
            </w:r>
          </w:p>
        </w:tc>
      </w:tr>
    </w:tbl>
    <w:p w14:paraId="68076E3E" w14:textId="77777777" w:rsidR="00140C99" w:rsidRDefault="00140C99" w:rsidP="00140C99">
      <w:pPr>
        <w:pStyle w:val="Listenabsatz"/>
        <w:spacing w:after="160" w:line="259" w:lineRule="auto"/>
        <w:rPr>
          <w:rFonts w:ascii="Arial" w:hAnsi="Arial" w:cs="Arial"/>
          <w:b/>
          <w:lang w:val="en-US"/>
        </w:rPr>
      </w:pPr>
      <w:bookmarkStart w:id="3" w:name="_Ref114646770"/>
    </w:p>
    <w:bookmarkEnd w:id="3"/>
    <w:p w14:paraId="564A8BFF" w14:textId="060A1C96" w:rsidR="005240FD" w:rsidRDefault="00001CE4" w:rsidP="00436113">
      <w:pPr>
        <w:pStyle w:val="Listenabsatz"/>
        <w:numPr>
          <w:ilvl w:val="0"/>
          <w:numId w:val="1"/>
        </w:numPr>
        <w:spacing w:before="240" w:after="120" w:line="240" w:lineRule="auto"/>
        <w:rPr>
          <w:rFonts w:ascii="Arial" w:hAnsi="Arial" w:cs="Arial"/>
          <w:b/>
        </w:rPr>
      </w:pPr>
      <w:r>
        <w:rPr>
          <w:rFonts w:ascii="Arial" w:hAnsi="Arial" w:cs="Arial"/>
          <w:b/>
        </w:rPr>
        <w:t>Other Claims</w:t>
      </w:r>
    </w:p>
    <w:p w14:paraId="0FA913D1" w14:textId="77124E9F" w:rsidR="009E5E76" w:rsidRPr="00500C3C" w:rsidRDefault="001E1FFF" w:rsidP="001E1FFF">
      <w:pPr>
        <w:rPr>
          <w:lang w:val="en-US"/>
        </w:rPr>
      </w:pPr>
      <w:r>
        <w:rPr>
          <w:lang w:val="en-US"/>
        </w:rPr>
        <w:t>This section explains that t</w:t>
      </w:r>
      <w:r w:rsidR="00001CE4">
        <w:rPr>
          <w:lang w:val="en-US"/>
        </w:rPr>
        <w:t xml:space="preserve">he claims of the mitigation activity </w:t>
      </w:r>
      <w:r>
        <w:rPr>
          <w:lang w:val="en-US"/>
        </w:rPr>
        <w:t>are n</w:t>
      </w:r>
      <w:r w:rsidR="00001CE4">
        <w:rPr>
          <w:lang w:val="en-US"/>
        </w:rPr>
        <w:t>ot used otherwise.</w:t>
      </w:r>
      <w:r w:rsidR="00534510">
        <w:rPr>
          <w:lang w:val="en-US"/>
        </w:rPr>
        <w:t xml:space="preserve"> </w:t>
      </w:r>
      <w:r w:rsidR="00337F0C">
        <w:rPr>
          <w:lang w:val="en-US"/>
        </w:rPr>
        <w:t>P</w:t>
      </w:r>
      <w:r w:rsidR="00001CE4">
        <w:rPr>
          <w:lang w:val="en-US"/>
        </w:rPr>
        <w:t xml:space="preserve">otentially overlapping claims </w:t>
      </w:r>
      <w:r w:rsidR="00337F0C">
        <w:rPr>
          <w:lang w:val="en-US"/>
        </w:rPr>
        <w:t>should therefore be</w:t>
      </w:r>
      <w:r w:rsidR="00001CE4">
        <w:rPr>
          <w:lang w:val="en-US"/>
        </w:rPr>
        <w:t xml:space="preserve"> addressed.</w:t>
      </w:r>
    </w:p>
    <w:tbl>
      <w:tblPr>
        <w:tblStyle w:val="Tabellenraster"/>
        <w:tblW w:w="10774" w:type="dxa"/>
        <w:tblInd w:w="-856" w:type="dxa"/>
        <w:tblLook w:val="04A0" w:firstRow="1" w:lastRow="0" w:firstColumn="1" w:lastColumn="0" w:noHBand="0" w:noVBand="1"/>
      </w:tblPr>
      <w:tblGrid>
        <w:gridCol w:w="3888"/>
        <w:gridCol w:w="1280"/>
        <w:gridCol w:w="5606"/>
      </w:tblGrid>
      <w:tr w:rsidR="00B04129" w:rsidRPr="0090342B" w14:paraId="45374203" w14:textId="77777777" w:rsidTr="00001CE4">
        <w:tc>
          <w:tcPr>
            <w:tcW w:w="3888" w:type="dxa"/>
            <w:shd w:val="clear" w:color="auto" w:fill="auto"/>
          </w:tcPr>
          <w:p w14:paraId="3DCE3237" w14:textId="77777777" w:rsidR="00B04129" w:rsidRPr="00500C3C" w:rsidRDefault="00B04129" w:rsidP="00B04129">
            <w:pPr>
              <w:pStyle w:val="Listenabsatz"/>
              <w:spacing w:before="60" w:after="120"/>
              <w:ind w:left="171"/>
              <w:rPr>
                <w:rFonts w:ascii="Arial" w:hAnsi="Arial" w:cs="Arial"/>
                <w:lang w:val="en-US"/>
              </w:rPr>
            </w:pPr>
          </w:p>
        </w:tc>
        <w:tc>
          <w:tcPr>
            <w:tcW w:w="1280" w:type="dxa"/>
            <w:shd w:val="clear" w:color="auto" w:fill="E2EFD9" w:themeFill="accent6" w:themeFillTint="33"/>
          </w:tcPr>
          <w:p w14:paraId="2A692F17" w14:textId="5DAA5A1D" w:rsidR="00B04129" w:rsidRPr="0016469F" w:rsidRDefault="00B04129" w:rsidP="00B04129">
            <w:pPr>
              <w:spacing w:before="60" w:after="120"/>
              <w:rPr>
                <w:rFonts w:ascii="Arial" w:hAnsi="Arial" w:cs="Arial"/>
                <w:i/>
                <w:sz w:val="20"/>
                <w:lang w:val="en-US"/>
              </w:rPr>
            </w:pPr>
            <w:r w:rsidRPr="00B04129">
              <w:rPr>
                <w:rFonts w:ascii="Arial" w:hAnsi="Arial" w:cs="Arial"/>
                <w:b/>
                <w:bCs/>
              </w:rPr>
              <w:t xml:space="preserve">Reference </w:t>
            </w:r>
            <w:proofErr w:type="spellStart"/>
            <w:r w:rsidRPr="00B04129">
              <w:rPr>
                <w:rFonts w:ascii="Arial" w:hAnsi="Arial" w:cs="Arial"/>
                <w:b/>
                <w:bCs/>
              </w:rPr>
              <w:t>to</w:t>
            </w:r>
            <w:proofErr w:type="spellEnd"/>
            <w:r w:rsidRPr="00B04129">
              <w:rPr>
                <w:rFonts w:ascii="Arial" w:hAnsi="Arial" w:cs="Arial"/>
                <w:b/>
                <w:bCs/>
              </w:rPr>
              <w:t xml:space="preserve"> MADD</w:t>
            </w:r>
          </w:p>
        </w:tc>
        <w:tc>
          <w:tcPr>
            <w:tcW w:w="5606" w:type="dxa"/>
            <w:shd w:val="clear" w:color="auto" w:fill="auto"/>
          </w:tcPr>
          <w:p w14:paraId="2040474B" w14:textId="30BBB5FF" w:rsidR="00B04129" w:rsidRPr="00FC21EC" w:rsidRDefault="00BD69F7" w:rsidP="00B04129">
            <w:pPr>
              <w:spacing w:before="60" w:after="120"/>
              <w:rPr>
                <w:rFonts w:ascii="Arial" w:hAnsi="Arial" w:cs="Arial"/>
                <w:i/>
                <w:color w:val="808080" w:themeColor="background1" w:themeShade="80"/>
                <w:sz w:val="20"/>
                <w:szCs w:val="20"/>
                <w:lang w:val="en-US"/>
              </w:rPr>
            </w:pPr>
            <w:r w:rsidRPr="00FC21EC">
              <w:rPr>
                <w:rFonts w:ascii="Arial" w:hAnsi="Arial" w:cs="Arial"/>
                <w:i/>
                <w:iCs/>
                <w:color w:val="808080" w:themeColor="background1" w:themeShade="80"/>
                <w:sz w:val="20"/>
                <w:szCs w:val="20"/>
                <w:lang w:val="en-US"/>
              </w:rPr>
              <w:t>Compensation Office</w:t>
            </w:r>
            <w:r w:rsidR="00337F0C" w:rsidRPr="00FC21EC">
              <w:rPr>
                <w:rFonts w:ascii="Arial" w:hAnsi="Arial" w:cs="Arial"/>
                <w:i/>
                <w:iCs/>
                <w:color w:val="808080" w:themeColor="background1" w:themeShade="80"/>
                <w:sz w:val="20"/>
                <w:szCs w:val="20"/>
                <w:lang w:val="en-US"/>
              </w:rPr>
              <w:t xml:space="preserve"> comments</w:t>
            </w:r>
          </w:p>
        </w:tc>
      </w:tr>
      <w:tr w:rsidR="00356D52" w:rsidRPr="00E55BF8" w14:paraId="348B9D1D" w14:textId="22ADB8F3" w:rsidTr="00001CE4">
        <w:tc>
          <w:tcPr>
            <w:tcW w:w="3888" w:type="dxa"/>
            <w:shd w:val="clear" w:color="auto" w:fill="auto"/>
          </w:tcPr>
          <w:p w14:paraId="04E9A8A8" w14:textId="2C41C6D6" w:rsidR="00356D52" w:rsidRPr="00CC7B2D" w:rsidRDefault="00356D52" w:rsidP="00356D52">
            <w:pPr>
              <w:pStyle w:val="Listenabsatz"/>
              <w:numPr>
                <w:ilvl w:val="0"/>
                <w:numId w:val="12"/>
              </w:numPr>
              <w:spacing w:before="60" w:after="120"/>
              <w:ind w:left="171" w:hanging="94"/>
              <w:rPr>
                <w:rFonts w:ascii="Arial" w:hAnsi="Arial" w:cs="Arial"/>
              </w:rPr>
            </w:pPr>
            <w:r w:rsidRPr="00CC7B2D">
              <w:rPr>
                <w:rFonts w:ascii="Arial" w:hAnsi="Arial" w:cs="Arial"/>
              </w:rPr>
              <w:t>Double</w:t>
            </w:r>
            <w:r w:rsidR="00337F0C">
              <w:rPr>
                <w:rFonts w:ascii="Arial" w:hAnsi="Arial" w:cs="Arial"/>
              </w:rPr>
              <w:t xml:space="preserve"> </w:t>
            </w:r>
            <w:proofErr w:type="spellStart"/>
            <w:r w:rsidR="00337F0C">
              <w:rPr>
                <w:rFonts w:ascii="Arial" w:hAnsi="Arial" w:cs="Arial"/>
              </w:rPr>
              <w:t>c</w:t>
            </w:r>
            <w:r w:rsidRPr="00CC7B2D">
              <w:rPr>
                <w:rFonts w:ascii="Arial" w:hAnsi="Arial" w:cs="Arial"/>
              </w:rPr>
              <w:t>ounting</w:t>
            </w:r>
            <w:proofErr w:type="spellEnd"/>
          </w:p>
        </w:tc>
        <w:tc>
          <w:tcPr>
            <w:tcW w:w="1280" w:type="dxa"/>
            <w:shd w:val="clear" w:color="auto" w:fill="E2EFD9" w:themeFill="accent6" w:themeFillTint="33"/>
          </w:tcPr>
          <w:p w14:paraId="4A9440ED" w14:textId="77777777" w:rsidR="00356D52" w:rsidRPr="0016469F" w:rsidRDefault="00356D52" w:rsidP="00356D52">
            <w:pPr>
              <w:spacing w:before="60" w:after="120"/>
              <w:rPr>
                <w:rFonts w:ascii="Arial" w:hAnsi="Arial" w:cs="Arial"/>
                <w:i/>
                <w:sz w:val="20"/>
                <w:lang w:val="en-US"/>
              </w:rPr>
            </w:pPr>
          </w:p>
        </w:tc>
        <w:tc>
          <w:tcPr>
            <w:tcW w:w="5606" w:type="dxa"/>
            <w:shd w:val="clear" w:color="auto" w:fill="auto"/>
          </w:tcPr>
          <w:p w14:paraId="11E68814" w14:textId="2A572644" w:rsidR="00356D52" w:rsidRPr="00FC21EC" w:rsidRDefault="00356D52"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Assess</w:t>
            </w:r>
            <w:r w:rsidR="00337F0C" w:rsidRPr="00FC21EC">
              <w:rPr>
                <w:rFonts w:ascii="Arial" w:hAnsi="Arial" w:cs="Arial"/>
                <w:i/>
                <w:color w:val="808080" w:themeColor="background1" w:themeShade="80"/>
                <w:sz w:val="20"/>
                <w:szCs w:val="20"/>
                <w:lang w:val="en-US"/>
              </w:rPr>
              <w:t xml:space="preserve"> the</w:t>
            </w:r>
            <w:r w:rsidRPr="00FC21EC">
              <w:rPr>
                <w:rFonts w:ascii="Arial" w:hAnsi="Arial" w:cs="Arial"/>
                <w:i/>
                <w:color w:val="808080" w:themeColor="background1" w:themeShade="80"/>
                <w:sz w:val="20"/>
                <w:szCs w:val="20"/>
                <w:lang w:val="en-US"/>
              </w:rPr>
              <w:t xml:space="preserve"> potential </w:t>
            </w:r>
            <w:r w:rsidR="00337F0C" w:rsidRPr="00FC21EC">
              <w:rPr>
                <w:rFonts w:ascii="Arial" w:hAnsi="Arial" w:cs="Arial"/>
                <w:i/>
                <w:color w:val="808080" w:themeColor="background1" w:themeShade="80"/>
                <w:sz w:val="20"/>
                <w:szCs w:val="20"/>
                <w:lang w:val="en-US"/>
              </w:rPr>
              <w:t xml:space="preserve">for </w:t>
            </w:r>
            <w:r w:rsidRPr="00FC21EC">
              <w:rPr>
                <w:rFonts w:ascii="Arial" w:hAnsi="Arial" w:cs="Arial"/>
                <w:i/>
                <w:color w:val="808080" w:themeColor="background1" w:themeShade="80"/>
                <w:sz w:val="20"/>
                <w:szCs w:val="20"/>
                <w:lang w:val="en-US"/>
              </w:rPr>
              <w:t>double</w:t>
            </w:r>
            <w:r w:rsidR="00337F0C" w:rsidRPr="00FC21EC">
              <w:rPr>
                <w:rFonts w:ascii="Arial" w:hAnsi="Arial" w:cs="Arial"/>
                <w:i/>
                <w:color w:val="808080" w:themeColor="background1" w:themeShade="80"/>
                <w:sz w:val="20"/>
                <w:szCs w:val="20"/>
                <w:lang w:val="en-US"/>
              </w:rPr>
              <w:t xml:space="preserve"> </w:t>
            </w:r>
            <w:r w:rsidRPr="00FC21EC">
              <w:rPr>
                <w:rFonts w:ascii="Arial" w:hAnsi="Arial" w:cs="Arial"/>
                <w:i/>
                <w:color w:val="808080" w:themeColor="background1" w:themeShade="80"/>
                <w:sz w:val="20"/>
                <w:szCs w:val="20"/>
                <w:lang w:val="en-US"/>
              </w:rPr>
              <w:t>counting of emission reductions and declar</w:t>
            </w:r>
            <w:r w:rsidR="00337F0C" w:rsidRPr="00FC21EC">
              <w:rPr>
                <w:rFonts w:ascii="Arial" w:hAnsi="Arial" w:cs="Arial"/>
                <w:i/>
                <w:color w:val="808080" w:themeColor="background1" w:themeShade="80"/>
                <w:sz w:val="20"/>
                <w:szCs w:val="20"/>
                <w:lang w:val="en-US"/>
              </w:rPr>
              <w:t>e</w:t>
            </w:r>
            <w:r w:rsidRPr="00FC21EC">
              <w:rPr>
                <w:rFonts w:ascii="Arial" w:hAnsi="Arial" w:cs="Arial"/>
                <w:i/>
                <w:color w:val="808080" w:themeColor="background1" w:themeShade="80"/>
                <w:sz w:val="20"/>
                <w:szCs w:val="20"/>
                <w:lang w:val="en-US"/>
              </w:rPr>
              <w:t xml:space="preserve"> additional funding sources (expected or received). </w:t>
            </w:r>
          </w:p>
          <w:p w14:paraId="372DD0F8" w14:textId="5B6CB397" w:rsidR="00356D52" w:rsidRPr="00FC21EC" w:rsidRDefault="00FC21EC" w:rsidP="00B04129">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If relevant, carry out an analysis on the a</w:t>
            </w:r>
            <w:r w:rsidR="00337F0C" w:rsidRPr="00FC21EC">
              <w:rPr>
                <w:rFonts w:ascii="Arial" w:hAnsi="Arial" w:cs="Arial"/>
                <w:i/>
                <w:color w:val="808080" w:themeColor="background1" w:themeShade="80"/>
                <w:sz w:val="20"/>
                <w:szCs w:val="20"/>
                <w:lang w:val="en-US"/>
              </w:rPr>
              <w:t xml:space="preserve">pportionment </w:t>
            </w:r>
            <w:r w:rsidR="00356D52" w:rsidRPr="00FC21EC">
              <w:rPr>
                <w:rFonts w:ascii="Arial" w:hAnsi="Arial" w:cs="Arial"/>
                <w:i/>
                <w:color w:val="808080" w:themeColor="background1" w:themeShade="80"/>
                <w:sz w:val="20"/>
                <w:szCs w:val="20"/>
                <w:lang w:val="en-US"/>
              </w:rPr>
              <w:t>of effects (impact distribution analysis)</w:t>
            </w:r>
          </w:p>
        </w:tc>
      </w:tr>
      <w:tr w:rsidR="00356D52" w:rsidRPr="00E55BF8" w14:paraId="7E02C2E0" w14:textId="0C166190" w:rsidTr="00001CE4">
        <w:tc>
          <w:tcPr>
            <w:tcW w:w="3888" w:type="dxa"/>
            <w:shd w:val="clear" w:color="auto" w:fill="auto"/>
          </w:tcPr>
          <w:p w14:paraId="6B173348" w14:textId="4C99C820" w:rsidR="00356D52" w:rsidRPr="00CC7B2D" w:rsidRDefault="00356D52" w:rsidP="00356D52">
            <w:pPr>
              <w:pStyle w:val="Listenabsatz"/>
              <w:numPr>
                <w:ilvl w:val="0"/>
                <w:numId w:val="12"/>
              </w:numPr>
              <w:spacing w:before="60" w:after="120"/>
              <w:ind w:left="171" w:hanging="94"/>
              <w:rPr>
                <w:rFonts w:ascii="Arial" w:hAnsi="Arial" w:cs="Arial"/>
              </w:rPr>
            </w:pPr>
            <w:r w:rsidRPr="00CC7B2D">
              <w:rPr>
                <w:rFonts w:ascii="Arial" w:hAnsi="Arial" w:cs="Arial"/>
              </w:rPr>
              <w:t>Double</w:t>
            </w:r>
            <w:r w:rsidR="00337F0C">
              <w:rPr>
                <w:rFonts w:ascii="Arial" w:hAnsi="Arial" w:cs="Arial"/>
              </w:rPr>
              <w:t xml:space="preserve"> </w:t>
            </w:r>
            <w:proofErr w:type="spellStart"/>
            <w:r w:rsidR="00337F0C">
              <w:rPr>
                <w:rFonts w:ascii="Arial" w:hAnsi="Arial" w:cs="Arial"/>
              </w:rPr>
              <w:t>i</w:t>
            </w:r>
            <w:r w:rsidRPr="00CC7B2D">
              <w:rPr>
                <w:rFonts w:ascii="Arial" w:hAnsi="Arial" w:cs="Arial"/>
              </w:rPr>
              <w:t>ssuance</w:t>
            </w:r>
            <w:proofErr w:type="spellEnd"/>
          </w:p>
        </w:tc>
        <w:tc>
          <w:tcPr>
            <w:tcW w:w="1280" w:type="dxa"/>
            <w:shd w:val="clear" w:color="auto" w:fill="E2EFD9" w:themeFill="accent6" w:themeFillTint="33"/>
          </w:tcPr>
          <w:p w14:paraId="36733D48" w14:textId="77777777" w:rsidR="00356D52" w:rsidRPr="0016469F" w:rsidRDefault="00356D52" w:rsidP="00356D52">
            <w:pPr>
              <w:spacing w:before="60" w:after="120"/>
              <w:rPr>
                <w:rFonts w:ascii="Arial" w:hAnsi="Arial" w:cs="Arial"/>
                <w:i/>
                <w:sz w:val="20"/>
                <w:lang w:val="en-US"/>
              </w:rPr>
            </w:pPr>
          </w:p>
        </w:tc>
        <w:tc>
          <w:tcPr>
            <w:tcW w:w="5606" w:type="dxa"/>
            <w:shd w:val="clear" w:color="auto" w:fill="auto"/>
          </w:tcPr>
          <w:p w14:paraId="3C5380A5" w14:textId="18BDA7A9" w:rsidR="00356D52" w:rsidRPr="00FC21EC" w:rsidRDefault="00337F0C" w:rsidP="00B04129">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Assess</w:t>
            </w:r>
            <w:r w:rsidR="00356D52" w:rsidRPr="00FC21EC">
              <w:rPr>
                <w:rFonts w:ascii="Arial" w:hAnsi="Arial" w:cs="Arial"/>
                <w:i/>
                <w:color w:val="808080" w:themeColor="background1" w:themeShade="80"/>
                <w:sz w:val="20"/>
                <w:szCs w:val="20"/>
                <w:lang w:val="en-US"/>
              </w:rPr>
              <w:t xml:space="preserve"> potential </w:t>
            </w:r>
            <w:r w:rsidRPr="00FC21EC">
              <w:rPr>
                <w:rFonts w:ascii="Arial" w:hAnsi="Arial" w:cs="Arial"/>
                <w:i/>
                <w:color w:val="808080" w:themeColor="background1" w:themeShade="80"/>
                <w:sz w:val="20"/>
                <w:szCs w:val="20"/>
                <w:lang w:val="en-US"/>
              </w:rPr>
              <w:t>for</w:t>
            </w:r>
            <w:r w:rsidR="00356D52" w:rsidRPr="00FC21EC">
              <w:rPr>
                <w:rFonts w:ascii="Arial" w:hAnsi="Arial" w:cs="Arial"/>
                <w:i/>
                <w:color w:val="808080" w:themeColor="background1" w:themeShade="80"/>
                <w:sz w:val="20"/>
                <w:szCs w:val="20"/>
                <w:lang w:val="en-US"/>
              </w:rPr>
              <w:t xml:space="preserve"> ITMOs </w:t>
            </w:r>
            <w:r w:rsidRPr="00FC21EC">
              <w:rPr>
                <w:rFonts w:ascii="Arial" w:hAnsi="Arial" w:cs="Arial"/>
                <w:i/>
                <w:color w:val="808080" w:themeColor="background1" w:themeShade="80"/>
                <w:sz w:val="20"/>
                <w:szCs w:val="20"/>
                <w:lang w:val="en-US"/>
              </w:rPr>
              <w:t xml:space="preserve">to be issued twice </w:t>
            </w:r>
            <w:r w:rsidR="00356D52" w:rsidRPr="00FC21EC">
              <w:rPr>
                <w:rFonts w:ascii="Arial" w:hAnsi="Arial" w:cs="Arial"/>
                <w:i/>
                <w:color w:val="808080" w:themeColor="background1" w:themeShade="80"/>
                <w:sz w:val="20"/>
                <w:szCs w:val="20"/>
                <w:lang w:val="en-US"/>
              </w:rPr>
              <w:t>and declar</w:t>
            </w:r>
            <w:r w:rsidRPr="00FC21EC">
              <w:rPr>
                <w:rFonts w:ascii="Arial" w:hAnsi="Arial" w:cs="Arial"/>
                <w:i/>
                <w:color w:val="808080" w:themeColor="background1" w:themeShade="80"/>
                <w:sz w:val="20"/>
                <w:szCs w:val="20"/>
                <w:lang w:val="en-US"/>
              </w:rPr>
              <w:t>e</w:t>
            </w:r>
            <w:r w:rsidR="00356D52" w:rsidRPr="00FC21EC">
              <w:rPr>
                <w:rFonts w:ascii="Arial" w:hAnsi="Arial" w:cs="Arial"/>
                <w:i/>
                <w:color w:val="808080" w:themeColor="background1" w:themeShade="80"/>
                <w:sz w:val="20"/>
                <w:szCs w:val="20"/>
                <w:lang w:val="en-US"/>
              </w:rPr>
              <w:t xml:space="preserve"> additional funding sources (expected or received).</w:t>
            </w:r>
          </w:p>
        </w:tc>
      </w:tr>
      <w:tr w:rsidR="00356D52" w:rsidRPr="00E55BF8" w14:paraId="170FC1B0" w14:textId="6DAE9E31" w:rsidTr="00001CE4">
        <w:tc>
          <w:tcPr>
            <w:tcW w:w="3888" w:type="dxa"/>
            <w:shd w:val="clear" w:color="auto" w:fill="auto"/>
          </w:tcPr>
          <w:p w14:paraId="4AFB15C4" w14:textId="3ED5B22C" w:rsidR="00356D52" w:rsidRPr="00CC7B2D" w:rsidRDefault="001021EC" w:rsidP="00356D52">
            <w:pPr>
              <w:pStyle w:val="Listenabsatz"/>
              <w:numPr>
                <w:ilvl w:val="0"/>
                <w:numId w:val="12"/>
              </w:numPr>
              <w:spacing w:before="60" w:after="120"/>
              <w:ind w:left="171" w:hanging="94"/>
              <w:rPr>
                <w:rFonts w:ascii="Arial" w:hAnsi="Arial" w:cs="Arial"/>
                <w:lang w:val="en-US"/>
              </w:rPr>
            </w:pPr>
            <w:r>
              <w:rPr>
                <w:rFonts w:ascii="Arial" w:hAnsi="Arial" w:cs="Arial"/>
                <w:lang w:val="en-US"/>
              </w:rPr>
              <w:t>Interfaces to other</w:t>
            </w:r>
            <w:r w:rsidR="00356D52" w:rsidRPr="00CC7B2D">
              <w:rPr>
                <w:rFonts w:ascii="Arial" w:hAnsi="Arial" w:cs="Arial"/>
                <w:lang w:val="en-US"/>
              </w:rPr>
              <w:t xml:space="preserve"> </w:t>
            </w:r>
            <w:r w:rsidR="00337F0C">
              <w:rPr>
                <w:rFonts w:ascii="Arial" w:hAnsi="Arial" w:cs="Arial"/>
                <w:lang w:val="en-US"/>
              </w:rPr>
              <w:t>offsetting</w:t>
            </w:r>
            <w:r w:rsidR="00337F0C" w:rsidRPr="00CC7B2D">
              <w:rPr>
                <w:rFonts w:ascii="Arial" w:hAnsi="Arial" w:cs="Arial"/>
                <w:lang w:val="en-US"/>
              </w:rPr>
              <w:t xml:space="preserve"> </w:t>
            </w:r>
            <w:r w:rsidR="00356D52" w:rsidRPr="00CC7B2D">
              <w:rPr>
                <w:rFonts w:ascii="Arial" w:hAnsi="Arial" w:cs="Arial"/>
                <w:lang w:val="en-US"/>
              </w:rPr>
              <w:t>projects, national funding or other funding sources</w:t>
            </w:r>
          </w:p>
        </w:tc>
        <w:tc>
          <w:tcPr>
            <w:tcW w:w="1280" w:type="dxa"/>
            <w:shd w:val="clear" w:color="auto" w:fill="E2EFD9" w:themeFill="accent6" w:themeFillTint="33"/>
          </w:tcPr>
          <w:p w14:paraId="13D2BFAB" w14:textId="77777777" w:rsidR="00356D52" w:rsidRPr="0016469F" w:rsidRDefault="00356D52" w:rsidP="00356D52">
            <w:pPr>
              <w:spacing w:before="60" w:after="120"/>
              <w:rPr>
                <w:rFonts w:ascii="Arial" w:hAnsi="Arial" w:cs="Arial"/>
                <w:i/>
                <w:sz w:val="20"/>
                <w:lang w:val="en-US"/>
              </w:rPr>
            </w:pPr>
          </w:p>
        </w:tc>
        <w:tc>
          <w:tcPr>
            <w:tcW w:w="5606" w:type="dxa"/>
            <w:shd w:val="clear" w:color="auto" w:fill="auto"/>
          </w:tcPr>
          <w:p w14:paraId="0FF4A2D9" w14:textId="39697F87" w:rsidR="00356D52" w:rsidRPr="00FC21EC" w:rsidRDefault="00104896" w:rsidP="00356D52">
            <w:pPr>
              <w:spacing w:before="60" w:after="120"/>
              <w:rPr>
                <w:rFonts w:ascii="Arial" w:hAnsi="Arial" w:cs="Arial"/>
                <w:i/>
                <w:color w:val="808080" w:themeColor="background1" w:themeShade="80"/>
                <w:sz w:val="20"/>
                <w:szCs w:val="20"/>
                <w:lang w:val="en-US"/>
              </w:rPr>
            </w:pPr>
            <w:r w:rsidRPr="00FC21EC">
              <w:rPr>
                <w:rFonts w:ascii="Arial" w:hAnsi="Arial" w:cs="Arial"/>
                <w:i/>
                <w:color w:val="808080" w:themeColor="background1" w:themeShade="80"/>
                <w:sz w:val="20"/>
                <w:szCs w:val="20"/>
                <w:lang w:val="en-US"/>
              </w:rPr>
              <w:t>Discuss potential interfaces with other projects</w:t>
            </w:r>
            <w:r w:rsidR="001021EC" w:rsidRPr="00FC21EC">
              <w:rPr>
                <w:rFonts w:ascii="Arial" w:hAnsi="Arial" w:cs="Arial"/>
                <w:i/>
                <w:color w:val="808080" w:themeColor="background1" w:themeShade="80"/>
                <w:sz w:val="20"/>
                <w:szCs w:val="20"/>
                <w:lang w:val="en-US"/>
              </w:rPr>
              <w:t xml:space="preserve"> aiming to reduce emissions or store carbon</w:t>
            </w:r>
            <w:r w:rsidRPr="00FC21EC">
              <w:rPr>
                <w:rFonts w:ascii="Arial" w:hAnsi="Arial" w:cs="Arial"/>
                <w:i/>
                <w:color w:val="808080" w:themeColor="background1" w:themeShade="80"/>
                <w:sz w:val="20"/>
                <w:szCs w:val="20"/>
                <w:lang w:val="en-US"/>
              </w:rPr>
              <w:t xml:space="preserve"> and </w:t>
            </w:r>
            <w:r w:rsidR="001021EC" w:rsidRPr="00FC21EC">
              <w:rPr>
                <w:rFonts w:ascii="Arial" w:hAnsi="Arial" w:cs="Arial"/>
                <w:i/>
                <w:color w:val="808080" w:themeColor="background1" w:themeShade="80"/>
                <w:sz w:val="20"/>
                <w:szCs w:val="20"/>
                <w:lang w:val="en-US"/>
              </w:rPr>
              <w:t xml:space="preserve">with any other </w:t>
            </w:r>
            <w:r w:rsidRPr="00FC21EC">
              <w:rPr>
                <w:rFonts w:ascii="Arial" w:hAnsi="Arial" w:cs="Arial"/>
                <w:i/>
                <w:color w:val="808080" w:themeColor="background1" w:themeShade="80"/>
                <w:sz w:val="20"/>
                <w:szCs w:val="20"/>
                <w:lang w:val="en-US"/>
              </w:rPr>
              <w:t xml:space="preserve">funding. </w:t>
            </w:r>
          </w:p>
        </w:tc>
      </w:tr>
    </w:tbl>
    <w:p w14:paraId="44467155" w14:textId="77777777" w:rsidR="000E1F61" w:rsidRPr="00277DC6" w:rsidRDefault="000E1F61" w:rsidP="000E1F61">
      <w:pPr>
        <w:pStyle w:val="Listenabsatz"/>
        <w:spacing w:before="240" w:after="120" w:line="240" w:lineRule="auto"/>
        <w:rPr>
          <w:rFonts w:ascii="Arial" w:hAnsi="Arial" w:cs="Arial"/>
          <w:b/>
          <w:lang w:val="en-US"/>
        </w:rPr>
      </w:pPr>
    </w:p>
    <w:p w14:paraId="5ED9C5F8" w14:textId="77777777" w:rsidR="00140C99" w:rsidRDefault="00140C99">
      <w:pPr>
        <w:spacing w:after="160" w:line="259" w:lineRule="auto"/>
        <w:rPr>
          <w:rFonts w:ascii="Arial" w:hAnsi="Arial" w:cs="Arial"/>
          <w:b/>
          <w:lang w:val="en-US"/>
        </w:rPr>
      </w:pPr>
      <w:r>
        <w:rPr>
          <w:rFonts w:ascii="Arial" w:hAnsi="Arial" w:cs="Arial"/>
          <w:b/>
          <w:lang w:val="en-US"/>
        </w:rPr>
        <w:br w:type="page"/>
      </w:r>
    </w:p>
    <w:p w14:paraId="24BD90DD" w14:textId="6A4E748A" w:rsidR="00D12022" w:rsidRPr="00B04129" w:rsidRDefault="00D84D93" w:rsidP="00436113">
      <w:pPr>
        <w:pStyle w:val="Listenabsatz"/>
        <w:numPr>
          <w:ilvl w:val="0"/>
          <w:numId w:val="1"/>
        </w:numPr>
        <w:spacing w:before="240" w:after="120" w:line="240" w:lineRule="auto"/>
        <w:rPr>
          <w:rFonts w:ascii="Arial" w:hAnsi="Arial" w:cs="Arial"/>
          <w:b/>
          <w:lang w:val="en-US"/>
        </w:rPr>
      </w:pPr>
      <w:r w:rsidRPr="00B04129">
        <w:rPr>
          <w:rFonts w:ascii="Arial" w:hAnsi="Arial" w:cs="Arial"/>
          <w:b/>
          <w:lang w:val="en-US"/>
        </w:rPr>
        <w:lastRenderedPageBreak/>
        <w:t>Signatures</w:t>
      </w:r>
      <w:r w:rsidR="00B04129" w:rsidRPr="00B04129">
        <w:rPr>
          <w:rFonts w:ascii="Arial" w:hAnsi="Arial" w:cs="Arial"/>
          <w:b/>
          <w:lang w:val="en-US"/>
        </w:rPr>
        <w:t xml:space="preserve"> for publication of t</w:t>
      </w:r>
      <w:r w:rsidR="00B04129">
        <w:rPr>
          <w:rFonts w:ascii="Arial" w:hAnsi="Arial" w:cs="Arial"/>
          <w:b/>
          <w:lang w:val="en-US"/>
        </w:rPr>
        <w:t>he documents</w:t>
      </w:r>
    </w:p>
    <w:p w14:paraId="5148C796" w14:textId="153E9C3C" w:rsidR="00EA5711" w:rsidRPr="004F1895" w:rsidRDefault="004F1895" w:rsidP="00FC21EC">
      <w:pPr>
        <w:autoSpaceDE w:val="0"/>
        <w:autoSpaceDN w:val="0"/>
        <w:adjustRightInd w:val="0"/>
        <w:spacing w:after="120"/>
        <w:jc w:val="both"/>
        <w:rPr>
          <w:rFonts w:cs="Arial"/>
          <w:lang w:val="en-US"/>
        </w:rPr>
      </w:pPr>
      <w:r w:rsidRPr="004F1895">
        <w:rPr>
          <w:rFonts w:cs="Arial"/>
          <w:lang w:val="en-US"/>
        </w:rPr>
        <w:t xml:space="preserve">On behalf of all persons concerned, the applicant agrees to the publication of the following documents on the </w:t>
      </w:r>
      <w:r w:rsidR="001E1FFF">
        <w:rPr>
          <w:rFonts w:cs="Arial"/>
          <w:lang w:val="en-US"/>
        </w:rPr>
        <w:t>mitigation activity</w:t>
      </w:r>
      <w:r w:rsidRPr="004F1895">
        <w:rPr>
          <w:rFonts w:cs="Arial"/>
          <w:lang w:val="en-US"/>
        </w:rPr>
        <w:t xml:space="preserve"> (</w:t>
      </w:r>
      <w:r w:rsidR="00337F0C">
        <w:rPr>
          <w:rFonts w:cs="Arial"/>
          <w:lang w:val="en-US"/>
        </w:rPr>
        <w:t>‘offsetting</w:t>
      </w:r>
      <w:r w:rsidR="00337F0C" w:rsidRPr="004F1895">
        <w:rPr>
          <w:rFonts w:cs="Arial"/>
          <w:lang w:val="en-US"/>
        </w:rPr>
        <w:t xml:space="preserve"> </w:t>
      </w:r>
      <w:r w:rsidRPr="004F1895">
        <w:rPr>
          <w:rFonts w:cs="Arial"/>
          <w:lang w:val="en-US"/>
        </w:rPr>
        <w:t>project</w:t>
      </w:r>
      <w:r w:rsidR="00337F0C">
        <w:rPr>
          <w:rFonts w:cs="Arial"/>
          <w:lang w:val="en-US"/>
        </w:rPr>
        <w:t>’</w:t>
      </w:r>
      <w:r w:rsidRPr="004F1895">
        <w:rPr>
          <w:rFonts w:cs="Arial"/>
          <w:lang w:val="en-US"/>
        </w:rPr>
        <w:t xml:space="preserve">) on the website of the </w:t>
      </w:r>
      <w:r w:rsidR="001E1FFF">
        <w:rPr>
          <w:rFonts w:cs="Arial"/>
          <w:lang w:val="en-US"/>
        </w:rPr>
        <w:t xml:space="preserve">Swiss </w:t>
      </w:r>
      <w:r w:rsidRPr="004F1895">
        <w:rPr>
          <w:rFonts w:cs="Arial"/>
          <w:lang w:val="en-US"/>
        </w:rPr>
        <w:t>Federal Office for the Environment FOEN:</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EA5711" w:rsidRPr="00E55BF8" w14:paraId="278825DD" w14:textId="77777777" w:rsidTr="007871B5">
        <w:tc>
          <w:tcPr>
            <w:tcW w:w="9207" w:type="dxa"/>
          </w:tcPr>
          <w:p w14:paraId="3C174A4F" w14:textId="461A4964" w:rsidR="00EA5711" w:rsidRPr="004F1895" w:rsidRDefault="004F1895" w:rsidP="007871B5">
            <w:pPr>
              <w:rPr>
                <w:bCs/>
                <w:lang w:val="en-US"/>
              </w:rPr>
            </w:pPr>
            <w:r w:rsidRPr="004F1895">
              <w:rPr>
                <w:bCs/>
                <w:lang w:val="en-US"/>
              </w:rPr>
              <w:t xml:space="preserve">Consent to publication (please check </w:t>
            </w:r>
            <w:r w:rsidR="00337F0C">
              <w:rPr>
                <w:bCs/>
                <w:lang w:val="en-US"/>
              </w:rPr>
              <w:t>as applicable</w:t>
            </w:r>
            <w:r w:rsidRPr="004F1895">
              <w:rPr>
                <w:bCs/>
                <w:lang w:val="en-US"/>
              </w:rPr>
              <w:t>)</w:t>
            </w:r>
          </w:p>
          <w:p w14:paraId="33020B5C" w14:textId="7FF4C8C7" w:rsidR="00EA5711" w:rsidRPr="00AC3D77" w:rsidRDefault="00EA5711" w:rsidP="000E1F61">
            <w:pPr>
              <w:ind w:left="426" w:hanging="284"/>
              <w:rPr>
                <w:bCs/>
                <w:lang w:val="en-US"/>
              </w:rPr>
            </w:pPr>
            <w:r>
              <w:rPr>
                <w:rFonts w:eastAsia="Times New Roman" w:cs="Arial"/>
              </w:rPr>
              <w:fldChar w:fldCharType="begin">
                <w:ffData>
                  <w:name w:val="Kontrollkästchen23"/>
                  <w:enabled/>
                  <w:calcOnExit w:val="0"/>
                  <w:checkBox>
                    <w:sizeAuto/>
                    <w:default w:val="0"/>
                  </w:checkBox>
                </w:ffData>
              </w:fldChar>
            </w:r>
            <w:r w:rsidRPr="004F1895">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4F1895">
              <w:rPr>
                <w:rFonts w:eastAsia="Times New Roman" w:cs="Arial"/>
                <w:lang w:val="en-US"/>
              </w:rPr>
              <w:t xml:space="preserve"> </w:t>
            </w:r>
            <w:r w:rsidR="004F1895" w:rsidRPr="004F1895">
              <w:rPr>
                <w:bCs/>
                <w:lang w:val="en-US"/>
              </w:rPr>
              <w:t xml:space="preserve">I agree </w:t>
            </w:r>
            <w:proofErr w:type="gramStart"/>
            <w:r w:rsidR="004F1895" w:rsidRPr="004F1895">
              <w:rPr>
                <w:bCs/>
                <w:lang w:val="en-US"/>
              </w:rPr>
              <w:t>to</w:t>
            </w:r>
            <w:proofErr w:type="gramEnd"/>
            <w:r w:rsidR="004F1895" w:rsidRPr="004F1895">
              <w:rPr>
                <w:bCs/>
                <w:lang w:val="en-US"/>
              </w:rPr>
              <w:t xml:space="preserve"> the publication of </w:t>
            </w:r>
            <w:r w:rsidR="001F0371" w:rsidRPr="004F1895">
              <w:rPr>
                <w:bCs/>
                <w:lang w:val="en-US"/>
              </w:rPr>
              <w:t>this MAS and the associated MADD</w:t>
            </w:r>
            <w:r w:rsidR="001F0371">
              <w:rPr>
                <w:bCs/>
                <w:lang w:val="en-US"/>
              </w:rPr>
              <w:t xml:space="preserve"> including all its annexes (version and date as stated under 1.5 and 1.6, respectively</w:t>
            </w:r>
            <w:r w:rsidR="001F0371" w:rsidRPr="004F1895">
              <w:rPr>
                <w:bCs/>
                <w:lang w:val="en-US"/>
              </w:rPr>
              <w:t xml:space="preserve">). </w:t>
            </w:r>
            <w:r w:rsidR="004F1895" w:rsidRPr="004F1895">
              <w:rPr>
                <w:bCs/>
                <w:lang w:val="en-US"/>
              </w:rPr>
              <w:t>The document</w:t>
            </w:r>
            <w:r w:rsidR="001F0371">
              <w:rPr>
                <w:bCs/>
                <w:lang w:val="en-US"/>
              </w:rPr>
              <w:t>s</w:t>
            </w:r>
            <w:r w:rsidR="004F1895" w:rsidRPr="004F1895">
              <w:rPr>
                <w:bCs/>
                <w:lang w:val="en-US"/>
              </w:rPr>
              <w:t xml:space="preserve"> contain neither my own business or manufacturing secrets nor those of third parties. I confirm that I have contacted the third parties concerned and that, from their point of view, no trade or manufacturing secrets are contained in th</w:t>
            </w:r>
            <w:r w:rsidR="001F0371">
              <w:rPr>
                <w:bCs/>
                <w:lang w:val="en-US"/>
              </w:rPr>
              <w:t>e</w:t>
            </w:r>
            <w:r w:rsidR="004F1895" w:rsidRPr="004F1895">
              <w:rPr>
                <w:bCs/>
                <w:lang w:val="en-US"/>
              </w:rPr>
              <w:t>s</w:t>
            </w:r>
            <w:r w:rsidR="001F0371">
              <w:rPr>
                <w:bCs/>
                <w:lang w:val="en-US"/>
              </w:rPr>
              <w:t>e</w:t>
            </w:r>
            <w:r w:rsidR="004F1895" w:rsidRPr="004F1895">
              <w:rPr>
                <w:bCs/>
                <w:lang w:val="en-US"/>
              </w:rPr>
              <w:t xml:space="preserve"> document</w:t>
            </w:r>
            <w:r w:rsidR="001F0371">
              <w:rPr>
                <w:bCs/>
                <w:lang w:val="en-US"/>
              </w:rPr>
              <w:t>s</w:t>
            </w:r>
            <w:r w:rsidR="004F1895" w:rsidRPr="004F1895">
              <w:rPr>
                <w:bCs/>
                <w:lang w:val="en-US"/>
              </w:rPr>
              <w:t xml:space="preserve">. </w:t>
            </w:r>
            <w:r w:rsidR="004F1895" w:rsidRPr="00AC3D77">
              <w:rPr>
                <w:bCs/>
                <w:lang w:val="en-US"/>
              </w:rPr>
              <w:t>I agree that my contact details may be published.</w:t>
            </w:r>
          </w:p>
          <w:p w14:paraId="707A8689" w14:textId="5B2E828B" w:rsidR="00EA5711" w:rsidRPr="00AC3D77" w:rsidRDefault="00EA5711" w:rsidP="007871B5">
            <w:pPr>
              <w:spacing w:after="120"/>
              <w:ind w:left="426" w:hanging="284"/>
              <w:rPr>
                <w:bCs/>
                <w:lang w:val="en-US"/>
              </w:rPr>
            </w:pPr>
            <w:r>
              <w:rPr>
                <w:rFonts w:eastAsia="Times New Roman" w:cs="Arial"/>
              </w:rPr>
              <w:fldChar w:fldCharType="begin">
                <w:ffData>
                  <w:name w:val="Kontrollkästchen23"/>
                  <w:enabled/>
                  <w:calcOnExit w:val="0"/>
                  <w:checkBox>
                    <w:sizeAuto/>
                    <w:default w:val="0"/>
                  </w:checkBox>
                </w:ffData>
              </w:fldChar>
            </w:r>
            <w:r w:rsidRPr="00AC3D77">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AC3D77">
              <w:rPr>
                <w:rFonts w:eastAsia="Times New Roman" w:cs="Arial"/>
                <w:lang w:val="en-US"/>
              </w:rPr>
              <w:t xml:space="preserve"> </w:t>
            </w:r>
            <w:r w:rsidR="00AC3D77" w:rsidRPr="00AC3D77">
              <w:rPr>
                <w:bCs/>
                <w:lang w:val="en-US"/>
              </w:rPr>
              <w:t xml:space="preserve">I agree </w:t>
            </w:r>
            <w:proofErr w:type="gramStart"/>
            <w:r w:rsidR="00AC3D77" w:rsidRPr="00AC3D77">
              <w:rPr>
                <w:bCs/>
                <w:lang w:val="en-US"/>
              </w:rPr>
              <w:t>to</w:t>
            </w:r>
            <w:proofErr w:type="gramEnd"/>
            <w:r w:rsidR="00AC3D77" w:rsidRPr="00AC3D77">
              <w:rPr>
                <w:bCs/>
                <w:lang w:val="en-US"/>
              </w:rPr>
              <w:t xml:space="preserve"> the publication of a partially redacted </w:t>
            </w:r>
            <w:r w:rsidR="001F0371">
              <w:rPr>
                <w:bCs/>
                <w:lang w:val="en-US"/>
              </w:rPr>
              <w:t>edition</w:t>
            </w:r>
            <w:r w:rsidR="001F0371" w:rsidRPr="00AC3D77">
              <w:rPr>
                <w:bCs/>
                <w:lang w:val="en-US"/>
              </w:rPr>
              <w:t xml:space="preserve"> of </w:t>
            </w:r>
            <w:r w:rsidR="001F0371">
              <w:rPr>
                <w:bCs/>
                <w:lang w:val="en-US"/>
              </w:rPr>
              <w:t xml:space="preserve">this MAS and </w:t>
            </w:r>
            <w:r w:rsidR="001F0371" w:rsidRPr="00AC3D77">
              <w:rPr>
                <w:bCs/>
                <w:lang w:val="en-US"/>
              </w:rPr>
              <w:t xml:space="preserve">the </w:t>
            </w:r>
            <w:r w:rsidR="001F0371">
              <w:rPr>
                <w:bCs/>
                <w:lang w:val="en-US"/>
              </w:rPr>
              <w:t xml:space="preserve">associated </w:t>
            </w:r>
            <w:r w:rsidR="001F0371" w:rsidRPr="00AC3D77">
              <w:rPr>
                <w:bCs/>
                <w:lang w:val="en-US"/>
              </w:rPr>
              <w:t>MADD</w:t>
            </w:r>
            <w:r w:rsidR="001F0371">
              <w:rPr>
                <w:bCs/>
                <w:lang w:val="en-US"/>
              </w:rPr>
              <w:t xml:space="preserve"> including all its annexes (version and date as stated under 1.5 and 1.6, respectively)</w:t>
            </w:r>
            <w:r w:rsidR="00AC3D77" w:rsidRPr="00AC3D77">
              <w:rPr>
                <w:bCs/>
                <w:lang w:val="en-US"/>
              </w:rPr>
              <w:t xml:space="preserve">, which protects the business or manufacturing secrecy of all </w:t>
            </w:r>
            <w:proofErr w:type="gramStart"/>
            <w:r w:rsidR="00AC3D77" w:rsidRPr="00AC3D77">
              <w:rPr>
                <w:bCs/>
                <w:lang w:val="en-US"/>
              </w:rPr>
              <w:t>persons</w:t>
            </w:r>
            <w:proofErr w:type="gramEnd"/>
            <w:r w:rsidR="00AC3D77" w:rsidRPr="00AC3D77">
              <w:rPr>
                <w:bCs/>
                <w:lang w:val="en-US"/>
              </w:rPr>
              <w:t xml:space="preserve"> concerned. I confirm that I have contacted the third parties concerned and have made the redactions with their consent. The third parties concerned agree to the publication of the partially redacted version. </w:t>
            </w:r>
            <w:r w:rsidR="001F0371" w:rsidRPr="00B33DE4">
              <w:rPr>
                <w:bCs/>
                <w:lang w:val="en-US"/>
              </w:rPr>
              <w:t>Th</w:t>
            </w:r>
            <w:r w:rsidR="001F0371">
              <w:rPr>
                <w:bCs/>
                <w:lang w:val="en-US"/>
              </w:rPr>
              <w:t xml:space="preserve">is public edition of the documents </w:t>
            </w:r>
            <w:r w:rsidR="001F0371" w:rsidRPr="00AC3D77">
              <w:rPr>
                <w:bCs/>
                <w:lang w:val="en-US"/>
              </w:rPr>
              <w:t xml:space="preserve">will be submitted </w:t>
            </w:r>
            <w:r w:rsidR="001F0371">
              <w:rPr>
                <w:bCs/>
                <w:lang w:val="en-US"/>
              </w:rPr>
              <w:t xml:space="preserve">before </w:t>
            </w:r>
            <w:proofErr w:type="gramStart"/>
            <w:r w:rsidR="001F0371">
              <w:rPr>
                <w:bCs/>
                <w:lang w:val="en-US"/>
              </w:rPr>
              <w:t>reception</w:t>
            </w:r>
            <w:proofErr w:type="gramEnd"/>
            <w:r w:rsidR="001F0371">
              <w:rPr>
                <w:bCs/>
                <w:lang w:val="en-US"/>
              </w:rPr>
              <w:t xml:space="preserve"> of the letter of </w:t>
            </w:r>
            <w:proofErr w:type="spellStart"/>
            <w:r w:rsidR="001F0371">
              <w:rPr>
                <w:bCs/>
                <w:lang w:val="en-US"/>
              </w:rPr>
              <w:t>authorisation</w:t>
            </w:r>
            <w:proofErr w:type="spellEnd"/>
            <w:r w:rsidR="001F0371">
              <w:rPr>
                <w:bCs/>
                <w:lang w:val="en-US"/>
              </w:rPr>
              <w:t>, at the latest</w:t>
            </w:r>
            <w:r w:rsidR="001F0371" w:rsidRPr="00AC3D77">
              <w:rPr>
                <w:bCs/>
                <w:lang w:val="en-US"/>
              </w:rPr>
              <w:t>.</w:t>
            </w:r>
            <w:r w:rsidRPr="00AC3D77">
              <w:rPr>
                <w:bCs/>
                <w:lang w:val="en-US"/>
              </w:rPr>
              <w:br/>
            </w:r>
          </w:p>
        </w:tc>
      </w:tr>
      <w:tr w:rsidR="00EA5711" w14:paraId="3A30A63F" w14:textId="77777777" w:rsidTr="008160E3">
        <w:tc>
          <w:tcPr>
            <w:tcW w:w="9207" w:type="dxa"/>
            <w:tcBorders>
              <w:top w:val="single" w:sz="4" w:space="0" w:color="auto"/>
              <w:left w:val="single" w:sz="4" w:space="0" w:color="auto"/>
              <w:bottom w:val="single" w:sz="4" w:space="0" w:color="auto"/>
              <w:right w:val="single" w:sz="4" w:space="0" w:color="auto"/>
            </w:tcBorders>
            <w:shd w:val="clear" w:color="auto" w:fill="F2F2F2"/>
          </w:tcPr>
          <w:p w14:paraId="18777783" w14:textId="73673B5A" w:rsidR="00EA5711" w:rsidRDefault="000E1F61" w:rsidP="007871B5">
            <w:pPr>
              <w:rPr>
                <w:rFonts w:cs="Arial"/>
              </w:rPr>
            </w:pPr>
            <w:r>
              <w:t xml:space="preserve">Validation </w:t>
            </w:r>
            <w:proofErr w:type="spellStart"/>
            <w:r>
              <w:t>report</w:t>
            </w:r>
            <w:proofErr w:type="spellEnd"/>
            <w:r>
              <w:t xml:space="preserve"> </w:t>
            </w:r>
            <w:proofErr w:type="spellStart"/>
            <w:r>
              <w:t>document</w:t>
            </w:r>
            <w:proofErr w:type="spellEnd"/>
          </w:p>
        </w:tc>
      </w:tr>
      <w:tr w:rsidR="00EA5711" w:rsidRPr="00E55BF8" w14:paraId="4F2AA335" w14:textId="77777777" w:rsidTr="007871B5">
        <w:tc>
          <w:tcPr>
            <w:tcW w:w="9207" w:type="dxa"/>
          </w:tcPr>
          <w:p w14:paraId="07231813" w14:textId="1C55507A" w:rsidR="00EA5711" w:rsidRPr="00AC3D77" w:rsidRDefault="00AC3D77" w:rsidP="007871B5">
            <w:pPr>
              <w:rPr>
                <w:bCs/>
                <w:lang w:val="en-US"/>
              </w:rPr>
            </w:pPr>
            <w:r w:rsidRPr="004F1895">
              <w:rPr>
                <w:bCs/>
                <w:lang w:val="en-US"/>
              </w:rPr>
              <w:t xml:space="preserve">Consent to publication (please check </w:t>
            </w:r>
            <w:r w:rsidR="00337F0C">
              <w:rPr>
                <w:bCs/>
                <w:lang w:val="en-US"/>
              </w:rPr>
              <w:t>as applicable</w:t>
            </w:r>
            <w:r w:rsidRPr="004F1895">
              <w:rPr>
                <w:bCs/>
                <w:lang w:val="en-US"/>
              </w:rPr>
              <w:t>)</w:t>
            </w:r>
          </w:p>
          <w:p w14:paraId="2975F2EC" w14:textId="194A2486" w:rsidR="00EA5711" w:rsidRPr="00AC3D77" w:rsidRDefault="00EA5711" w:rsidP="000E1F61">
            <w:pPr>
              <w:ind w:left="426" w:hanging="284"/>
              <w:rPr>
                <w:bCs/>
                <w:lang w:val="en-US"/>
              </w:rPr>
            </w:pPr>
            <w:r>
              <w:rPr>
                <w:rFonts w:eastAsia="Times New Roman" w:cs="Arial"/>
              </w:rPr>
              <w:fldChar w:fldCharType="begin">
                <w:ffData>
                  <w:name w:val=""/>
                  <w:enabled/>
                  <w:calcOnExit w:val="0"/>
                  <w:checkBox>
                    <w:sizeAuto/>
                    <w:default w:val="0"/>
                  </w:checkBox>
                </w:ffData>
              </w:fldChar>
            </w:r>
            <w:r w:rsidRPr="00AC3D77">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AC3D77">
              <w:rPr>
                <w:rFonts w:eastAsia="Times New Roman" w:cs="Arial"/>
                <w:lang w:val="en-US"/>
              </w:rPr>
              <w:t xml:space="preserve"> </w:t>
            </w:r>
            <w:r w:rsidR="00AC3D77" w:rsidRPr="00AC3D77">
              <w:rPr>
                <w:bCs/>
                <w:lang w:val="en-US"/>
              </w:rPr>
              <w:t xml:space="preserve">I agree </w:t>
            </w:r>
            <w:proofErr w:type="gramStart"/>
            <w:r w:rsidR="00AC3D77" w:rsidRPr="00AC3D77">
              <w:rPr>
                <w:bCs/>
                <w:lang w:val="en-US"/>
              </w:rPr>
              <w:t>to</w:t>
            </w:r>
            <w:proofErr w:type="gramEnd"/>
            <w:r w:rsidR="00AC3D77" w:rsidRPr="00AC3D77">
              <w:rPr>
                <w:bCs/>
                <w:lang w:val="en-US"/>
              </w:rPr>
              <w:t xml:space="preserve"> the publication of </w:t>
            </w:r>
            <w:r w:rsidR="001E1FFF">
              <w:rPr>
                <w:bCs/>
                <w:lang w:val="en-US"/>
              </w:rPr>
              <w:t>the v</w:t>
            </w:r>
            <w:r w:rsidR="001E1FFF" w:rsidRPr="00AC3D77">
              <w:rPr>
                <w:lang w:val="en-US"/>
              </w:rPr>
              <w:t xml:space="preserve">alidation report </w:t>
            </w:r>
            <w:r w:rsidR="001F0371" w:rsidRPr="00F12823">
              <w:rPr>
                <w:bCs/>
                <w:lang w:val="en-US"/>
              </w:rPr>
              <w:t>including all its annexes</w:t>
            </w:r>
            <w:r w:rsidR="001F0371">
              <w:rPr>
                <w:bCs/>
                <w:lang w:val="en-US"/>
              </w:rPr>
              <w:t xml:space="preserve"> </w:t>
            </w:r>
            <w:r w:rsidR="001E1FFF">
              <w:rPr>
                <w:lang w:val="en-US"/>
              </w:rPr>
              <w:t>(</w:t>
            </w:r>
            <w:r w:rsidR="001E1FFF" w:rsidRPr="00AC3D77">
              <w:rPr>
                <w:lang w:val="en-US"/>
              </w:rPr>
              <w:t xml:space="preserve">version </w:t>
            </w:r>
            <w:r w:rsidR="001E1FFF">
              <w:rPr>
                <w:lang w:val="en-US"/>
              </w:rPr>
              <w:t>a</w:t>
            </w:r>
            <w:r w:rsidR="001E1FFF" w:rsidRPr="00AC3D77">
              <w:rPr>
                <w:lang w:val="en-US"/>
              </w:rPr>
              <w:t xml:space="preserve">nd date as stated under </w:t>
            </w:r>
            <w:r w:rsidR="001F0371">
              <w:rPr>
                <w:lang w:val="en-US"/>
              </w:rPr>
              <w:t>1.</w:t>
            </w:r>
            <w:r w:rsidR="001F0371" w:rsidRPr="001F0371">
              <w:rPr>
                <w:lang w:val="en-US"/>
              </w:rPr>
              <w:t>7</w:t>
            </w:r>
            <w:r w:rsidR="001E1FFF" w:rsidRPr="001E1FFF">
              <w:rPr>
                <w:lang w:val="en-US"/>
              </w:rPr>
              <w:t>)</w:t>
            </w:r>
            <w:r w:rsidR="00AC3D77" w:rsidRPr="00AC3D77">
              <w:rPr>
                <w:bCs/>
                <w:lang w:val="en-US"/>
              </w:rPr>
              <w:t>. The document contains neither my own business or manufacturing secrets nor those of third parties. I confirm that I have contacted the third parties concerned and that, from their point of view, no trade or manufacturing secrets are contained in this document.</w:t>
            </w:r>
          </w:p>
          <w:p w14:paraId="2CF5076D" w14:textId="54CD4A4C" w:rsidR="00EA5711" w:rsidRPr="00AC3D77" w:rsidRDefault="00EA5711" w:rsidP="007871B5">
            <w:pPr>
              <w:spacing w:after="120"/>
              <w:ind w:left="426" w:hanging="284"/>
              <w:rPr>
                <w:bCs/>
                <w:lang w:val="en-US"/>
              </w:rPr>
            </w:pPr>
            <w:r>
              <w:rPr>
                <w:rFonts w:eastAsia="Times New Roman" w:cs="Arial"/>
              </w:rPr>
              <w:fldChar w:fldCharType="begin">
                <w:ffData>
                  <w:name w:val="Kontrollkästchen23"/>
                  <w:enabled/>
                  <w:calcOnExit w:val="0"/>
                  <w:checkBox>
                    <w:sizeAuto/>
                    <w:default w:val="0"/>
                  </w:checkBox>
                </w:ffData>
              </w:fldChar>
            </w:r>
            <w:r w:rsidRPr="00AC3D77">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AC3D77">
              <w:rPr>
                <w:rFonts w:eastAsia="Times New Roman" w:cs="Arial"/>
                <w:lang w:val="en-US"/>
              </w:rPr>
              <w:t xml:space="preserve"> </w:t>
            </w:r>
            <w:r w:rsidR="00AC3D77" w:rsidRPr="00AC3D77">
              <w:rPr>
                <w:bCs/>
                <w:lang w:val="en-US"/>
              </w:rPr>
              <w:t xml:space="preserve">I agree to the publication of a partially redacted </w:t>
            </w:r>
            <w:r w:rsidR="001F0371">
              <w:rPr>
                <w:bCs/>
                <w:lang w:val="en-US"/>
              </w:rPr>
              <w:t>edit</w:t>
            </w:r>
            <w:r w:rsidR="001F0371" w:rsidRPr="00AC3D77">
              <w:rPr>
                <w:bCs/>
                <w:lang w:val="en-US"/>
              </w:rPr>
              <w:t xml:space="preserve">ion </w:t>
            </w:r>
            <w:r w:rsidR="00AC3D77" w:rsidRPr="00AC3D77">
              <w:rPr>
                <w:bCs/>
                <w:lang w:val="en-US"/>
              </w:rPr>
              <w:t xml:space="preserve">of the </w:t>
            </w:r>
            <w:r w:rsidR="001E1FFF">
              <w:rPr>
                <w:bCs/>
                <w:lang w:val="en-US"/>
              </w:rPr>
              <w:t>validation report</w:t>
            </w:r>
            <w:r w:rsidR="00AC3D77" w:rsidRPr="00AC3D77">
              <w:rPr>
                <w:bCs/>
                <w:lang w:val="en-US"/>
              </w:rPr>
              <w:t xml:space="preserve"> </w:t>
            </w:r>
            <w:r w:rsidR="001F0371">
              <w:rPr>
                <w:bCs/>
                <w:lang w:val="en-US"/>
              </w:rPr>
              <w:t xml:space="preserve">including all its annexes (version and date as stated under 1.7), </w:t>
            </w:r>
            <w:r w:rsidR="00434987">
              <w:rPr>
                <w:bCs/>
                <w:lang w:val="en-US"/>
              </w:rPr>
              <w:t>which</w:t>
            </w:r>
            <w:r w:rsidR="00AC3D77" w:rsidRPr="00AC3D77">
              <w:rPr>
                <w:bCs/>
                <w:lang w:val="en-US"/>
              </w:rPr>
              <w:t xml:space="preserve"> protects the business or manufacturing confidentiality of all persons concerned.</w:t>
            </w:r>
            <w:r w:rsidR="0007678E">
              <w:rPr>
                <w:bCs/>
                <w:lang w:val="en-US"/>
              </w:rPr>
              <w:t xml:space="preserve"> </w:t>
            </w:r>
            <w:r w:rsidR="00AC3D77" w:rsidRPr="00AC3D77">
              <w:rPr>
                <w:bCs/>
                <w:lang w:val="en-US"/>
              </w:rPr>
              <w:t>I confirm that I have contacted the third parties concerned and have made the redactions with their consent.</w:t>
            </w:r>
            <w:r w:rsidR="0007678E">
              <w:rPr>
                <w:bCs/>
                <w:lang w:val="en-US"/>
              </w:rPr>
              <w:t xml:space="preserve"> </w:t>
            </w:r>
            <w:r w:rsidR="00AC3D77" w:rsidRPr="00AC3D77">
              <w:rPr>
                <w:bCs/>
                <w:lang w:val="en-US"/>
              </w:rPr>
              <w:t xml:space="preserve">The third </w:t>
            </w:r>
            <w:proofErr w:type="gramStart"/>
            <w:r w:rsidR="00AC3D77" w:rsidRPr="00AC3D77">
              <w:rPr>
                <w:bCs/>
                <w:lang w:val="en-US"/>
              </w:rPr>
              <w:t>parties</w:t>
            </w:r>
            <w:proofErr w:type="gramEnd"/>
            <w:r w:rsidR="00AC3D77" w:rsidRPr="00AC3D77">
              <w:rPr>
                <w:bCs/>
                <w:lang w:val="en-US"/>
              </w:rPr>
              <w:t xml:space="preserve"> concerned </w:t>
            </w:r>
            <w:proofErr w:type="gramStart"/>
            <w:r w:rsidR="00AC3D77" w:rsidRPr="00AC3D77">
              <w:rPr>
                <w:bCs/>
                <w:lang w:val="en-US"/>
              </w:rPr>
              <w:t>agree</w:t>
            </w:r>
            <w:proofErr w:type="gramEnd"/>
            <w:r w:rsidR="00AC3D77" w:rsidRPr="00AC3D77">
              <w:rPr>
                <w:bCs/>
                <w:lang w:val="en-US"/>
              </w:rPr>
              <w:t xml:space="preserve"> to the publication of the partially redacted </w:t>
            </w:r>
            <w:r w:rsidR="00434987">
              <w:rPr>
                <w:bCs/>
                <w:lang w:val="en-US"/>
              </w:rPr>
              <w:t>edition</w:t>
            </w:r>
            <w:r w:rsidR="00AC3D77" w:rsidRPr="00AC3D77">
              <w:rPr>
                <w:bCs/>
                <w:lang w:val="en-US"/>
              </w:rPr>
              <w:t xml:space="preserve">. This </w:t>
            </w:r>
            <w:r w:rsidR="00434987">
              <w:rPr>
                <w:bCs/>
                <w:lang w:val="en-US"/>
              </w:rPr>
              <w:t>public edition</w:t>
            </w:r>
            <w:r w:rsidR="00AC3D77" w:rsidRPr="00AC3D77">
              <w:rPr>
                <w:bCs/>
                <w:lang w:val="en-US"/>
              </w:rPr>
              <w:t xml:space="preserve"> </w:t>
            </w:r>
            <w:r w:rsidR="00434987" w:rsidRPr="00AC3D77">
              <w:rPr>
                <w:bCs/>
                <w:lang w:val="en-US"/>
              </w:rPr>
              <w:t xml:space="preserve">will be submitted </w:t>
            </w:r>
            <w:r w:rsidR="00434987">
              <w:rPr>
                <w:bCs/>
                <w:lang w:val="en-US"/>
              </w:rPr>
              <w:t xml:space="preserve">before reception of the letter of </w:t>
            </w:r>
            <w:proofErr w:type="spellStart"/>
            <w:r w:rsidR="00434987">
              <w:rPr>
                <w:bCs/>
                <w:lang w:val="en-US"/>
              </w:rPr>
              <w:t>authorisation</w:t>
            </w:r>
            <w:proofErr w:type="spellEnd"/>
            <w:r w:rsidR="00434987">
              <w:rPr>
                <w:bCs/>
                <w:lang w:val="en-US"/>
              </w:rPr>
              <w:t>, at the latest</w:t>
            </w:r>
            <w:r w:rsidR="00434987" w:rsidRPr="00AC3D77">
              <w:rPr>
                <w:bCs/>
                <w:lang w:val="en-US"/>
              </w:rPr>
              <w:t>.</w:t>
            </w:r>
          </w:p>
        </w:tc>
      </w:tr>
    </w:tbl>
    <w:p w14:paraId="426600E6" w14:textId="77777777" w:rsidR="00434987" w:rsidRPr="00434987" w:rsidRDefault="00434987" w:rsidP="00434987">
      <w:pPr>
        <w:spacing w:before="240" w:after="120" w:line="240" w:lineRule="auto"/>
        <w:rPr>
          <w:rFonts w:ascii="Arial" w:hAnsi="Arial" w:cs="Arial"/>
          <w:b/>
          <w:lang w:val="en-US"/>
        </w:rPr>
      </w:pPr>
    </w:p>
    <w:p w14:paraId="6FE452D2" w14:textId="77777777" w:rsidR="00434987" w:rsidRDefault="00434987">
      <w:pPr>
        <w:spacing w:after="160" w:line="259" w:lineRule="auto"/>
        <w:rPr>
          <w:rFonts w:ascii="Arial" w:hAnsi="Arial" w:cs="Arial"/>
          <w:b/>
          <w:lang w:val="en-US"/>
        </w:rPr>
      </w:pPr>
      <w:r>
        <w:rPr>
          <w:rFonts w:ascii="Arial" w:hAnsi="Arial" w:cs="Arial"/>
          <w:b/>
          <w:lang w:val="en-US"/>
        </w:rPr>
        <w:br w:type="page"/>
      </w:r>
    </w:p>
    <w:p w14:paraId="7CAA8C3C" w14:textId="5E3D4747" w:rsidR="00434987" w:rsidRPr="0046699F" w:rsidRDefault="00434987" w:rsidP="00434987">
      <w:pPr>
        <w:pStyle w:val="Listenabsatz"/>
        <w:numPr>
          <w:ilvl w:val="0"/>
          <w:numId w:val="18"/>
        </w:numPr>
        <w:spacing w:before="240" w:after="120" w:line="240" w:lineRule="auto"/>
        <w:rPr>
          <w:rFonts w:ascii="Arial" w:hAnsi="Arial" w:cs="Arial"/>
          <w:b/>
          <w:lang w:val="en-US"/>
        </w:rPr>
      </w:pPr>
      <w:r w:rsidRPr="0046699F">
        <w:rPr>
          <w:rFonts w:ascii="Arial" w:hAnsi="Arial" w:cs="Arial"/>
          <w:b/>
          <w:lang w:val="en-US"/>
        </w:rPr>
        <w:lastRenderedPageBreak/>
        <w:t>Communication regarding the application</w:t>
      </w:r>
    </w:p>
    <w:p w14:paraId="35D2E40A" w14:textId="77777777" w:rsidR="00434987" w:rsidRPr="0046699F" w:rsidRDefault="00434987" w:rsidP="00434987">
      <w:pPr>
        <w:spacing w:after="120"/>
        <w:rPr>
          <w:color w:val="000000" w:themeColor="text1"/>
          <w:lang w:val="en-GB"/>
        </w:rPr>
      </w:pPr>
      <w:r w:rsidRPr="0046699F">
        <w:rPr>
          <w:color w:val="000000" w:themeColor="text1"/>
          <w:lang w:val="en-GB"/>
        </w:rPr>
        <w:t>The applicant consents to the compensation office communicating with the following parties regarding this application and exchanging documents:</w:t>
      </w:r>
    </w:p>
    <w:tbl>
      <w:tblPr>
        <w:tblStyle w:val="Tabellenraster"/>
        <w:tblW w:w="9067" w:type="dxa"/>
        <w:tblBorders>
          <w:insideH w:val="single" w:sz="6" w:space="0" w:color="auto"/>
          <w:insideV w:val="single" w:sz="6" w:space="0" w:color="auto"/>
        </w:tblBorders>
        <w:tblLook w:val="04A0" w:firstRow="1" w:lastRow="0" w:firstColumn="1" w:lastColumn="0" w:noHBand="0" w:noVBand="1"/>
      </w:tblPr>
      <w:tblGrid>
        <w:gridCol w:w="1809"/>
        <w:gridCol w:w="1206"/>
        <w:gridCol w:w="1206"/>
        <w:gridCol w:w="4846"/>
      </w:tblGrid>
      <w:tr w:rsidR="00434987" w:rsidRPr="0046699F" w14:paraId="22AB5459" w14:textId="77777777" w:rsidTr="00D747BF">
        <w:trPr>
          <w:gridAfter w:val="1"/>
          <w:wAfter w:w="4846" w:type="dxa"/>
        </w:trPr>
        <w:tc>
          <w:tcPr>
            <w:tcW w:w="1809" w:type="dxa"/>
          </w:tcPr>
          <w:p w14:paraId="7683326A" w14:textId="77777777" w:rsidR="00434987" w:rsidRPr="0046699F" w:rsidRDefault="00434987" w:rsidP="00D747BF">
            <w:pPr>
              <w:spacing w:before="60" w:after="60"/>
              <w:rPr>
                <w:rFonts w:ascii="Arial" w:hAnsi="Arial" w:cs="Arial"/>
                <w:color w:val="000000" w:themeColor="text1"/>
                <w:sz w:val="20"/>
                <w:szCs w:val="20"/>
              </w:rPr>
            </w:pPr>
            <w:r w:rsidRPr="0046699F">
              <w:rPr>
                <w:rFonts w:ascii="Arial" w:hAnsi="Arial" w:cs="Arial"/>
                <w:color w:val="000000" w:themeColor="text1"/>
                <w:sz w:val="20"/>
                <w:szCs w:val="20"/>
              </w:rPr>
              <w:t>Validation Body</w:t>
            </w:r>
          </w:p>
        </w:tc>
        <w:tc>
          <w:tcPr>
            <w:tcW w:w="1206" w:type="dxa"/>
          </w:tcPr>
          <w:p w14:paraId="22320418" w14:textId="77777777" w:rsidR="00434987" w:rsidRPr="0046699F" w:rsidRDefault="00434987" w:rsidP="00D747BF">
            <w:pPr>
              <w:spacing w:before="60" w:after="60"/>
              <w:rPr>
                <w:rFonts w:ascii="Arial" w:hAnsi="Arial" w:cs="Arial"/>
                <w:color w:val="000000" w:themeColor="text1"/>
                <w:sz w:val="20"/>
                <w:szCs w:val="20"/>
              </w:rPr>
            </w:pPr>
            <w:r w:rsidRPr="0046699F">
              <w:rPr>
                <w:rFonts w:eastAsia="Times New Roman" w:cs="Arial"/>
                <w:szCs w:val="20"/>
              </w:rPr>
              <w:fldChar w:fldCharType="begin">
                <w:ffData>
                  <w:name w:val=""/>
                  <w:enabled/>
                  <w:calcOnExit w:val="0"/>
                  <w:checkBox>
                    <w:sizeAuto/>
                    <w:default w:val="0"/>
                  </w:checkBox>
                </w:ffData>
              </w:fldChar>
            </w:r>
            <w:r w:rsidRPr="0046699F">
              <w:rPr>
                <w:rFonts w:eastAsia="Times New Roman" w:cs="Arial"/>
                <w:szCs w:val="20"/>
              </w:rPr>
              <w:instrText xml:space="preserve"> FORMCHECKBOX </w:instrText>
            </w:r>
            <w:r w:rsidRPr="0046699F">
              <w:rPr>
                <w:rFonts w:eastAsia="Times New Roman" w:cs="Arial"/>
                <w:szCs w:val="20"/>
              </w:rPr>
            </w:r>
            <w:r w:rsidRPr="0046699F">
              <w:rPr>
                <w:rFonts w:eastAsia="Times New Roman" w:cs="Arial"/>
                <w:szCs w:val="20"/>
              </w:rPr>
              <w:fldChar w:fldCharType="separate"/>
            </w:r>
            <w:r w:rsidRPr="0046699F">
              <w:rPr>
                <w:rFonts w:eastAsia="Times New Roman" w:cs="Arial"/>
                <w:szCs w:val="20"/>
              </w:rPr>
              <w:fldChar w:fldCharType="end"/>
            </w:r>
            <w:r w:rsidRPr="0046699F">
              <w:rPr>
                <w:rFonts w:ascii="Arial" w:hAnsi="Arial" w:cs="Arial"/>
                <w:color w:val="000000" w:themeColor="text1"/>
                <w:sz w:val="20"/>
                <w:szCs w:val="20"/>
              </w:rPr>
              <w:t xml:space="preserve"> </w:t>
            </w:r>
            <w:proofErr w:type="spellStart"/>
            <w:r w:rsidRPr="0046699F">
              <w:rPr>
                <w:rFonts w:ascii="Arial" w:hAnsi="Arial" w:cs="Arial"/>
                <w:color w:val="000000" w:themeColor="text1"/>
                <w:sz w:val="20"/>
                <w:szCs w:val="20"/>
              </w:rPr>
              <w:t>yes</w:t>
            </w:r>
            <w:proofErr w:type="spellEnd"/>
          </w:p>
        </w:tc>
        <w:tc>
          <w:tcPr>
            <w:tcW w:w="1206" w:type="dxa"/>
          </w:tcPr>
          <w:p w14:paraId="73D3E2A9" w14:textId="77777777" w:rsidR="00434987" w:rsidRPr="0046699F" w:rsidRDefault="00434987" w:rsidP="00D747BF">
            <w:pPr>
              <w:spacing w:before="60" w:after="60"/>
              <w:rPr>
                <w:rFonts w:ascii="Arial" w:hAnsi="Arial" w:cs="Arial"/>
                <w:color w:val="000000" w:themeColor="text1"/>
                <w:sz w:val="20"/>
                <w:szCs w:val="20"/>
              </w:rPr>
            </w:pPr>
            <w:r w:rsidRPr="0046699F">
              <w:rPr>
                <w:rFonts w:eastAsia="Times New Roman" w:cs="Arial"/>
                <w:szCs w:val="20"/>
              </w:rPr>
              <w:fldChar w:fldCharType="begin">
                <w:ffData>
                  <w:name w:val=""/>
                  <w:enabled w:val="0"/>
                  <w:calcOnExit w:val="0"/>
                  <w:checkBox>
                    <w:sizeAuto/>
                    <w:default w:val="0"/>
                  </w:checkBox>
                </w:ffData>
              </w:fldChar>
            </w:r>
            <w:r w:rsidRPr="0046699F">
              <w:rPr>
                <w:rFonts w:eastAsia="Times New Roman" w:cs="Arial"/>
                <w:szCs w:val="20"/>
              </w:rPr>
              <w:instrText xml:space="preserve"> FORMCHECKBOX </w:instrText>
            </w:r>
            <w:r w:rsidRPr="0046699F">
              <w:rPr>
                <w:rFonts w:eastAsia="Times New Roman" w:cs="Arial"/>
                <w:szCs w:val="20"/>
              </w:rPr>
            </w:r>
            <w:r w:rsidRPr="0046699F">
              <w:rPr>
                <w:rFonts w:eastAsia="Times New Roman" w:cs="Arial"/>
                <w:szCs w:val="20"/>
              </w:rPr>
              <w:fldChar w:fldCharType="separate"/>
            </w:r>
            <w:r w:rsidRPr="0046699F">
              <w:rPr>
                <w:rFonts w:eastAsia="Times New Roman" w:cs="Arial"/>
                <w:szCs w:val="20"/>
              </w:rPr>
              <w:fldChar w:fldCharType="end"/>
            </w:r>
            <w:r w:rsidRPr="0046699F">
              <w:rPr>
                <w:rFonts w:ascii="Arial" w:hAnsi="Arial" w:cs="Arial"/>
                <w:sz w:val="20"/>
                <w:szCs w:val="20"/>
              </w:rPr>
              <w:t xml:space="preserve"> </w:t>
            </w:r>
            <w:proofErr w:type="spellStart"/>
            <w:r w:rsidRPr="0046699F">
              <w:rPr>
                <w:rFonts w:ascii="Arial" w:hAnsi="Arial" w:cs="Arial"/>
                <w:sz w:val="20"/>
                <w:szCs w:val="20"/>
              </w:rPr>
              <w:t>no</w:t>
            </w:r>
            <w:proofErr w:type="spellEnd"/>
          </w:p>
        </w:tc>
      </w:tr>
      <w:tr w:rsidR="00434987" w:rsidRPr="00204017" w14:paraId="3E959DF3" w14:textId="77777777" w:rsidTr="00D747BF">
        <w:tc>
          <w:tcPr>
            <w:tcW w:w="1809" w:type="dxa"/>
          </w:tcPr>
          <w:p w14:paraId="21CFA3FD" w14:textId="77777777" w:rsidR="00434987" w:rsidRPr="0046699F" w:rsidRDefault="00434987" w:rsidP="00D747BF">
            <w:pPr>
              <w:spacing w:before="60" w:after="60"/>
              <w:rPr>
                <w:rFonts w:ascii="Arial" w:hAnsi="Arial" w:cs="Arial"/>
                <w:color w:val="000000" w:themeColor="text1"/>
                <w:sz w:val="20"/>
                <w:szCs w:val="20"/>
                <w:lang w:val="en-GB"/>
              </w:rPr>
            </w:pPr>
            <w:r w:rsidRPr="0046699F">
              <w:rPr>
                <w:rFonts w:ascii="Arial" w:hAnsi="Arial" w:cs="Arial"/>
                <w:color w:val="000000" w:themeColor="text1"/>
                <w:sz w:val="20"/>
                <w:szCs w:val="20"/>
                <w:lang w:val="en-GB"/>
              </w:rPr>
              <w:t xml:space="preserve">Stakeholder </w:t>
            </w:r>
            <w:r w:rsidRPr="0046699F">
              <w:rPr>
                <w:rFonts w:ascii="Arial" w:hAnsi="Arial" w:cs="Arial"/>
                <w:i/>
                <w:iCs/>
                <w:color w:val="808080" w:themeColor="background1" w:themeShade="80"/>
                <w:sz w:val="20"/>
                <w:lang w:val="en-GB"/>
              </w:rPr>
              <w:t>(replace by role description)</w:t>
            </w:r>
          </w:p>
        </w:tc>
        <w:tc>
          <w:tcPr>
            <w:tcW w:w="7258" w:type="dxa"/>
            <w:gridSpan w:val="3"/>
          </w:tcPr>
          <w:p w14:paraId="35D2E997" w14:textId="77777777" w:rsidR="00434987" w:rsidRPr="0046699F" w:rsidRDefault="00434987" w:rsidP="00D747BF">
            <w:pPr>
              <w:spacing w:before="60" w:after="6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GB"/>
              </w:rPr>
              <w:t>Other than applicant and contact person</w:t>
            </w:r>
            <w:r w:rsidRPr="0046699F">
              <w:rPr>
                <w:rFonts w:ascii="Arial" w:hAnsi="Arial" w:cs="Arial"/>
                <w:i/>
                <w:iCs/>
                <w:color w:val="808080" w:themeColor="background1" w:themeShade="80"/>
                <w:sz w:val="20"/>
                <w:lang w:val="en-US"/>
              </w:rPr>
              <w:t xml:space="preserve"> (third parties such as project developer, project operator, buyer of ITMO’s, creditor, …): </w:t>
            </w:r>
            <w:r w:rsidRPr="0046699F">
              <w:rPr>
                <w:rFonts w:ascii="Arial" w:hAnsi="Arial" w:cs="Arial"/>
                <w:i/>
                <w:iCs/>
                <w:color w:val="808080" w:themeColor="background1" w:themeShade="80"/>
                <w:sz w:val="20"/>
                <w:lang w:val="en-US"/>
              </w:rPr>
              <w:br/>
            </w:r>
          </w:p>
          <w:p w14:paraId="77582709" w14:textId="77777777" w:rsidR="00434987" w:rsidRPr="0046699F" w:rsidRDefault="00434987" w:rsidP="00D747BF">
            <w:pPr>
              <w:spacing w:before="60" w:after="6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US"/>
              </w:rPr>
              <w:t>Company name, contact person, full address, E-Mail and telephone number of contact person</w:t>
            </w:r>
          </w:p>
          <w:p w14:paraId="0BDE74AA" w14:textId="77777777" w:rsidR="00434987" w:rsidRPr="0046699F" w:rsidRDefault="00434987" w:rsidP="00D747BF">
            <w:pPr>
              <w:spacing w:before="60" w:after="60"/>
              <w:rPr>
                <w:rFonts w:ascii="Arial" w:hAnsi="Arial" w:cs="Arial"/>
                <w:i/>
                <w:iCs/>
                <w:color w:val="808080" w:themeColor="background1" w:themeShade="80"/>
                <w:sz w:val="20"/>
                <w:lang w:val="en-US"/>
              </w:rPr>
            </w:pPr>
          </w:p>
          <w:p w14:paraId="702E62EA" w14:textId="77777777" w:rsidR="00434987" w:rsidRPr="0046699F" w:rsidRDefault="00434987" w:rsidP="00D747BF">
            <w:pPr>
              <w:spacing w:before="60" w:after="60"/>
              <w:rPr>
                <w:rFonts w:ascii="Arial" w:hAnsi="Arial" w:cs="Arial"/>
                <w:color w:val="000000" w:themeColor="text1"/>
                <w:sz w:val="20"/>
                <w:szCs w:val="20"/>
                <w:lang w:val="en-GB"/>
              </w:rPr>
            </w:pPr>
            <w:r w:rsidRPr="0046699F">
              <w:rPr>
                <w:rFonts w:ascii="Arial" w:hAnsi="Arial" w:cs="Arial"/>
                <w:i/>
                <w:iCs/>
                <w:color w:val="808080" w:themeColor="background1" w:themeShade="80"/>
                <w:sz w:val="20"/>
                <w:lang w:val="en-US"/>
              </w:rPr>
              <w:t>Duplicate row, if applicable</w:t>
            </w:r>
          </w:p>
        </w:tc>
      </w:tr>
    </w:tbl>
    <w:p w14:paraId="0CD93F55" w14:textId="77777777" w:rsidR="00434987" w:rsidRPr="00AC3D77" w:rsidRDefault="00434987" w:rsidP="00434987">
      <w:pPr>
        <w:spacing w:before="240" w:after="120" w:line="240" w:lineRule="auto"/>
        <w:rPr>
          <w:rFonts w:ascii="Arial" w:hAnsi="Arial" w:cs="Arial"/>
          <w:b/>
          <w:lang w:val="en-US"/>
        </w:rPr>
      </w:pPr>
    </w:p>
    <w:tbl>
      <w:tblPr>
        <w:tblStyle w:val="Tabellenraster"/>
        <w:tblW w:w="10632" w:type="dxa"/>
        <w:tblInd w:w="-856" w:type="dxa"/>
        <w:tblLook w:val="04A0" w:firstRow="1" w:lastRow="0" w:firstColumn="1" w:lastColumn="0" w:noHBand="0" w:noVBand="1"/>
      </w:tblPr>
      <w:tblGrid>
        <w:gridCol w:w="3970"/>
        <w:gridCol w:w="6662"/>
      </w:tblGrid>
      <w:tr w:rsidR="00434987" w:rsidRPr="00A37AB8" w14:paraId="738B87E0" w14:textId="77777777" w:rsidTr="00D747BF">
        <w:trPr>
          <w:trHeight w:val="977"/>
        </w:trPr>
        <w:tc>
          <w:tcPr>
            <w:tcW w:w="3970" w:type="dxa"/>
            <w:shd w:val="clear" w:color="auto" w:fill="auto"/>
            <w:vAlign w:val="center"/>
          </w:tcPr>
          <w:p w14:paraId="055F615F" w14:textId="77777777" w:rsidR="00434987" w:rsidRPr="00A37AB8" w:rsidRDefault="00434987" w:rsidP="00D747BF">
            <w:pPr>
              <w:spacing w:before="60" w:after="120"/>
              <w:jc w:val="center"/>
              <w:rPr>
                <w:rFonts w:ascii="Arial" w:hAnsi="Arial" w:cs="Arial"/>
              </w:rPr>
            </w:pPr>
            <w:r>
              <w:rPr>
                <w:rFonts w:ascii="Arial" w:hAnsi="Arial" w:cs="Arial"/>
              </w:rPr>
              <w:t>Location</w:t>
            </w:r>
            <w:r w:rsidRPr="00A37AB8">
              <w:rPr>
                <w:rFonts w:ascii="Arial" w:hAnsi="Arial" w:cs="Arial"/>
              </w:rPr>
              <w:t>, Dat</w:t>
            </w:r>
            <w:r>
              <w:rPr>
                <w:rFonts w:ascii="Arial" w:hAnsi="Arial" w:cs="Arial"/>
              </w:rPr>
              <w:t>e</w:t>
            </w:r>
          </w:p>
        </w:tc>
        <w:tc>
          <w:tcPr>
            <w:tcW w:w="6662" w:type="dxa"/>
            <w:shd w:val="clear" w:color="auto" w:fill="E2EFD9" w:themeFill="accent6" w:themeFillTint="33"/>
          </w:tcPr>
          <w:p w14:paraId="3727238C" w14:textId="77777777" w:rsidR="00434987" w:rsidRPr="00A37AB8" w:rsidRDefault="00434987" w:rsidP="00D747BF">
            <w:pPr>
              <w:spacing w:before="60" w:after="120"/>
              <w:rPr>
                <w:rFonts w:ascii="Arial" w:hAnsi="Arial" w:cs="Arial"/>
                <w:sz w:val="20"/>
              </w:rPr>
            </w:pPr>
          </w:p>
        </w:tc>
      </w:tr>
      <w:tr w:rsidR="00434987" w:rsidRPr="00A37AB8" w14:paraId="7D62B39F" w14:textId="77777777" w:rsidTr="00D747BF">
        <w:trPr>
          <w:trHeight w:val="977"/>
        </w:trPr>
        <w:tc>
          <w:tcPr>
            <w:tcW w:w="3970" w:type="dxa"/>
            <w:shd w:val="clear" w:color="auto" w:fill="auto"/>
            <w:vAlign w:val="center"/>
          </w:tcPr>
          <w:p w14:paraId="4AE88A4B" w14:textId="77777777" w:rsidR="00434987" w:rsidRPr="00A37AB8" w:rsidRDefault="00434987" w:rsidP="00D747BF">
            <w:pPr>
              <w:spacing w:before="60" w:after="120"/>
              <w:jc w:val="center"/>
              <w:rPr>
                <w:rFonts w:ascii="Arial" w:hAnsi="Arial" w:cs="Arial"/>
              </w:rPr>
            </w:pPr>
            <w:r w:rsidRPr="00A37AB8">
              <w:rPr>
                <w:rFonts w:ascii="Arial" w:hAnsi="Arial" w:cs="Arial"/>
              </w:rPr>
              <w:t>Name</w:t>
            </w:r>
          </w:p>
        </w:tc>
        <w:tc>
          <w:tcPr>
            <w:tcW w:w="6662" w:type="dxa"/>
            <w:shd w:val="clear" w:color="auto" w:fill="E2EFD9" w:themeFill="accent6" w:themeFillTint="33"/>
          </w:tcPr>
          <w:p w14:paraId="560E4B11" w14:textId="77777777" w:rsidR="00434987" w:rsidRPr="00A37AB8" w:rsidRDefault="00434987" w:rsidP="00D747BF">
            <w:pPr>
              <w:spacing w:before="60" w:after="120"/>
              <w:rPr>
                <w:rFonts w:ascii="Arial" w:hAnsi="Arial" w:cs="Arial"/>
                <w:sz w:val="20"/>
              </w:rPr>
            </w:pPr>
          </w:p>
        </w:tc>
      </w:tr>
      <w:tr w:rsidR="00434987" w:rsidRPr="00A37AB8" w14:paraId="0F758C17" w14:textId="77777777" w:rsidTr="00D747BF">
        <w:trPr>
          <w:trHeight w:val="977"/>
        </w:trPr>
        <w:tc>
          <w:tcPr>
            <w:tcW w:w="3970" w:type="dxa"/>
            <w:shd w:val="clear" w:color="auto" w:fill="auto"/>
            <w:vAlign w:val="center"/>
          </w:tcPr>
          <w:p w14:paraId="4E91E2E8" w14:textId="77777777" w:rsidR="00434987" w:rsidRPr="00A37AB8" w:rsidRDefault="00434987" w:rsidP="00D747BF">
            <w:pPr>
              <w:spacing w:before="60" w:after="120"/>
              <w:jc w:val="center"/>
              <w:rPr>
                <w:rFonts w:ascii="Arial" w:hAnsi="Arial" w:cs="Arial"/>
              </w:rPr>
            </w:pPr>
            <w:proofErr w:type="spellStart"/>
            <w:r>
              <w:rPr>
                <w:rFonts w:ascii="Arial" w:hAnsi="Arial" w:cs="Arial"/>
              </w:rPr>
              <w:t>Signature</w:t>
            </w:r>
            <w:proofErr w:type="spellEnd"/>
          </w:p>
        </w:tc>
        <w:tc>
          <w:tcPr>
            <w:tcW w:w="6662" w:type="dxa"/>
            <w:shd w:val="clear" w:color="auto" w:fill="E2EFD9" w:themeFill="accent6" w:themeFillTint="33"/>
          </w:tcPr>
          <w:p w14:paraId="4DBAB9C5" w14:textId="77777777" w:rsidR="00434987" w:rsidRPr="00A37AB8" w:rsidRDefault="00434987" w:rsidP="00D747BF">
            <w:pPr>
              <w:spacing w:before="60" w:after="120"/>
              <w:rPr>
                <w:rFonts w:ascii="Arial" w:hAnsi="Arial" w:cs="Arial"/>
                <w:sz w:val="20"/>
              </w:rPr>
            </w:pPr>
          </w:p>
        </w:tc>
      </w:tr>
    </w:tbl>
    <w:p w14:paraId="2B8C19CF" w14:textId="77777777" w:rsidR="00434987" w:rsidRDefault="00434987" w:rsidP="00434987">
      <w:pPr>
        <w:pStyle w:val="Listenabsatz"/>
        <w:spacing w:before="240" w:after="120" w:line="240" w:lineRule="auto"/>
        <w:rPr>
          <w:rFonts w:ascii="Arial" w:hAnsi="Arial" w:cs="Arial"/>
          <w:b/>
          <w:lang w:val="en-US"/>
        </w:rPr>
      </w:pPr>
    </w:p>
    <w:p w14:paraId="38C6F0AB" w14:textId="77777777" w:rsidR="00434987" w:rsidRDefault="00434987" w:rsidP="00434987">
      <w:pPr>
        <w:spacing w:after="160" w:line="259" w:lineRule="auto"/>
        <w:rPr>
          <w:rFonts w:ascii="Arial" w:hAnsi="Arial" w:cs="Arial"/>
          <w:b/>
          <w:lang w:val="en-US"/>
        </w:rPr>
      </w:pPr>
      <w:r>
        <w:rPr>
          <w:rFonts w:ascii="Arial" w:hAnsi="Arial" w:cs="Arial"/>
          <w:b/>
          <w:lang w:val="en-US"/>
        </w:rPr>
        <w:br w:type="page"/>
      </w:r>
    </w:p>
    <w:p w14:paraId="67B1E106" w14:textId="2173D5D3" w:rsidR="00096501" w:rsidRPr="00B04129" w:rsidRDefault="00096501" w:rsidP="00B04129">
      <w:pPr>
        <w:pStyle w:val="Listenabsatz"/>
        <w:numPr>
          <w:ilvl w:val="0"/>
          <w:numId w:val="1"/>
        </w:numPr>
        <w:spacing w:before="240" w:after="120" w:line="240" w:lineRule="auto"/>
        <w:rPr>
          <w:b/>
          <w:lang w:val="en-US"/>
        </w:rPr>
      </w:pPr>
      <w:r w:rsidRPr="00B04129">
        <w:rPr>
          <w:rFonts w:ascii="Arial" w:hAnsi="Arial" w:cs="Arial"/>
          <w:b/>
          <w:lang w:val="en-US"/>
        </w:rPr>
        <w:lastRenderedPageBreak/>
        <w:t>Legal</w:t>
      </w:r>
      <w:r w:rsidRPr="00B04129">
        <w:rPr>
          <w:b/>
          <w:lang w:val="en-US"/>
        </w:rPr>
        <w:t xml:space="preserve"> framework</w:t>
      </w:r>
    </w:p>
    <w:p w14:paraId="44D09130" w14:textId="594F258D" w:rsidR="00096501" w:rsidRDefault="00096501" w:rsidP="00096501">
      <w:pPr>
        <w:spacing w:after="120" w:line="240" w:lineRule="auto"/>
        <w:ind w:left="-284"/>
        <w:jc w:val="both"/>
        <w:rPr>
          <w:rFonts w:ascii="Arial" w:hAnsi="Arial" w:cs="Arial"/>
          <w:bCs/>
          <w:i/>
          <w:iCs/>
          <w:sz w:val="20"/>
          <w:szCs w:val="20"/>
          <w:lang w:val="en-US"/>
        </w:rPr>
      </w:pPr>
      <w:r w:rsidRPr="004B29FB">
        <w:rPr>
          <w:lang w:val="en-US"/>
        </w:rPr>
        <w:t>The legislative framework for international CO</w:t>
      </w:r>
      <w:r w:rsidRPr="004B29FB">
        <w:rPr>
          <w:vertAlign w:val="subscript"/>
          <w:lang w:val="en-US"/>
        </w:rPr>
        <w:t>2</w:t>
      </w:r>
      <w:r w:rsidR="00337F0C">
        <w:rPr>
          <w:lang w:val="en-US"/>
        </w:rPr>
        <w:t>offsetting</w:t>
      </w:r>
      <w:r w:rsidR="00337F0C" w:rsidRPr="004B29FB">
        <w:rPr>
          <w:lang w:val="en-US"/>
        </w:rPr>
        <w:t xml:space="preserve"> </w:t>
      </w:r>
      <w:r w:rsidRPr="004B29FB">
        <w:rPr>
          <w:lang w:val="en-US"/>
        </w:rPr>
        <w:t xml:space="preserve">activities is mainly defined </w:t>
      </w:r>
      <w:r w:rsidR="00337F0C">
        <w:rPr>
          <w:lang w:val="en-US"/>
        </w:rPr>
        <w:t>in</w:t>
      </w:r>
      <w:r w:rsidR="00337F0C" w:rsidRPr="004B29FB">
        <w:rPr>
          <w:lang w:val="en-US"/>
        </w:rPr>
        <w:t xml:space="preserve"> </w:t>
      </w:r>
      <w:r w:rsidRPr="004B29FB">
        <w:rPr>
          <w:lang w:val="en-US"/>
        </w:rPr>
        <w:t>the following documents</w:t>
      </w:r>
      <w:r w:rsidR="00337F0C">
        <w:rPr>
          <w:lang w:val="en-US"/>
        </w:rPr>
        <w:t>:</w:t>
      </w:r>
      <w:r w:rsidR="00337F0C" w:rsidRPr="004B29FB">
        <w:rPr>
          <w:lang w:val="en-US"/>
        </w:rPr>
        <w:t xml:space="preserve"> </w:t>
      </w:r>
      <w:r w:rsidR="00337F0C">
        <w:rPr>
          <w:lang w:val="en-US"/>
        </w:rPr>
        <w:t xml:space="preserve">Switzerland’s </w:t>
      </w:r>
      <w:r w:rsidRPr="004B29FB">
        <w:rPr>
          <w:lang w:val="en-US"/>
        </w:rPr>
        <w:t>CO</w:t>
      </w:r>
      <w:r w:rsidRPr="004B29FB">
        <w:rPr>
          <w:vertAlign w:val="subscript"/>
          <w:lang w:val="en-US"/>
        </w:rPr>
        <w:t>2</w:t>
      </w:r>
      <w:r w:rsidR="00337F0C">
        <w:rPr>
          <w:vertAlign w:val="subscript"/>
          <w:lang w:val="en-US"/>
        </w:rPr>
        <w:t xml:space="preserve"> </w:t>
      </w:r>
      <w:r w:rsidR="00337F0C">
        <w:rPr>
          <w:lang w:val="en-US"/>
        </w:rPr>
        <w:t>Act</w:t>
      </w:r>
      <w:r w:rsidRPr="0020096C">
        <w:rPr>
          <w:vertAlign w:val="superscript"/>
        </w:rPr>
        <w:footnoteReference w:id="3"/>
      </w:r>
      <w:r w:rsidRPr="004B29FB">
        <w:rPr>
          <w:lang w:val="en-US"/>
        </w:rPr>
        <w:t xml:space="preserve"> </w:t>
      </w:r>
      <w:r w:rsidR="00337F0C">
        <w:rPr>
          <w:lang w:val="en-US"/>
        </w:rPr>
        <w:t xml:space="preserve">and </w:t>
      </w:r>
      <w:r w:rsidRPr="004B29FB">
        <w:rPr>
          <w:lang w:val="en-US"/>
        </w:rPr>
        <w:t>CO</w:t>
      </w:r>
      <w:r w:rsidRPr="004B29FB">
        <w:rPr>
          <w:vertAlign w:val="subscript"/>
          <w:lang w:val="en-US"/>
        </w:rPr>
        <w:t>2</w:t>
      </w:r>
      <w:r w:rsidR="00337F0C">
        <w:rPr>
          <w:lang w:val="en-US"/>
        </w:rPr>
        <w:t xml:space="preserve"> </w:t>
      </w:r>
      <w:r w:rsidRPr="004B29FB">
        <w:rPr>
          <w:lang w:val="en-US"/>
        </w:rPr>
        <w:t>Ordinance (CO</w:t>
      </w:r>
      <w:r w:rsidRPr="004B29FB">
        <w:rPr>
          <w:vertAlign w:val="subscript"/>
          <w:lang w:val="en-US"/>
        </w:rPr>
        <w:t>2</w:t>
      </w:r>
      <w:r w:rsidR="00337F0C">
        <w:rPr>
          <w:lang w:val="en-US"/>
        </w:rPr>
        <w:t xml:space="preserve"> </w:t>
      </w:r>
      <w:r w:rsidRPr="004B29FB">
        <w:rPr>
          <w:lang w:val="en-US"/>
        </w:rPr>
        <w:t>O)</w:t>
      </w:r>
      <w:r w:rsidR="00337F0C">
        <w:rPr>
          <w:lang w:val="en-US"/>
        </w:rPr>
        <w:t>,</w:t>
      </w:r>
      <w:r w:rsidRPr="0020096C">
        <w:rPr>
          <w:vertAlign w:val="superscript"/>
        </w:rPr>
        <w:footnoteReference w:id="4"/>
      </w:r>
      <w:r w:rsidRPr="004B29FB">
        <w:rPr>
          <w:lang w:val="en-US"/>
        </w:rPr>
        <w:t xml:space="preserve"> </w:t>
      </w:r>
      <w:r w:rsidR="00337F0C">
        <w:rPr>
          <w:lang w:val="en-US"/>
        </w:rPr>
        <w:t xml:space="preserve">the </w:t>
      </w:r>
      <w:r w:rsidRPr="004B29FB">
        <w:rPr>
          <w:lang w:val="en-US"/>
        </w:rPr>
        <w:t>Paris Agreement (PA)</w:t>
      </w:r>
      <w:r w:rsidRPr="0020096C">
        <w:rPr>
          <w:vertAlign w:val="superscript"/>
        </w:rPr>
        <w:footnoteReference w:id="5"/>
      </w:r>
      <w:r w:rsidRPr="004B29FB">
        <w:rPr>
          <w:lang w:val="en-US"/>
        </w:rPr>
        <w:t xml:space="preserve"> and the respective bilateral agreement</w:t>
      </w:r>
      <w:r w:rsidRPr="009D3530">
        <w:rPr>
          <w:vertAlign w:val="superscript"/>
        </w:rPr>
        <w:footnoteReference w:id="6"/>
      </w:r>
      <w:r w:rsidRPr="004B29FB">
        <w:rPr>
          <w:lang w:val="en-US"/>
        </w:rPr>
        <w:t xml:space="preserve"> between Switzerland and the country in which the activity </w:t>
      </w:r>
      <w:r w:rsidR="00337F0C">
        <w:rPr>
          <w:lang w:val="en-US"/>
        </w:rPr>
        <w:t>takes</w:t>
      </w:r>
      <w:r w:rsidRPr="004B29FB">
        <w:rPr>
          <w:lang w:val="en-US"/>
        </w:rPr>
        <w:t xml:space="preserve"> place. </w:t>
      </w:r>
      <w:r w:rsidRPr="009D3530">
        <w:rPr>
          <w:lang w:val="en-US"/>
        </w:rPr>
        <w:t xml:space="preserve">More information can also be found in the communication published by the </w:t>
      </w:r>
      <w:r w:rsidR="00BD69F7">
        <w:rPr>
          <w:lang w:val="en-US"/>
        </w:rPr>
        <w:t>Compensation Office</w:t>
      </w:r>
      <w:r w:rsidRPr="009D3530">
        <w:rPr>
          <w:lang w:val="en-US"/>
        </w:rPr>
        <w:t xml:space="preserve"> of the </w:t>
      </w:r>
      <w:r w:rsidR="009D3530">
        <w:rPr>
          <w:lang w:val="en-US"/>
        </w:rPr>
        <w:t xml:space="preserve">Swiss </w:t>
      </w:r>
      <w:r w:rsidRPr="009D3530">
        <w:rPr>
          <w:lang w:val="en-US"/>
        </w:rPr>
        <w:t>Federal Office for the Environment (FOEN) on</w:t>
      </w:r>
      <w:r>
        <w:rPr>
          <w:rFonts w:ascii="Arial" w:hAnsi="Arial" w:cs="Arial"/>
          <w:bCs/>
          <w:i/>
          <w:iCs/>
          <w:sz w:val="20"/>
          <w:szCs w:val="20"/>
          <w:lang w:val="en-US"/>
        </w:rPr>
        <w:t xml:space="preserve"> </w:t>
      </w:r>
      <w:r w:rsidR="00296B06">
        <w:fldChar w:fldCharType="begin"/>
      </w:r>
      <w:r w:rsidR="00296B06" w:rsidRPr="00E55BF8">
        <w:rPr>
          <w:lang w:val="en-US"/>
        </w:rPr>
        <w:instrText>HYPERLINK "https://www.bafu.admin.ch/bafu/en/home/topics/climate/publications-studies/publications/offsetting-co2-emissions-projects-and-programmes.html"</w:instrText>
      </w:r>
      <w:r w:rsidR="00296B06">
        <w:fldChar w:fldCharType="separate"/>
      </w:r>
      <w:r w:rsidR="00296B06" w:rsidRPr="00296B06">
        <w:rPr>
          <w:rStyle w:val="Hyperlink"/>
          <w:lang w:val="en-US"/>
        </w:rPr>
        <w:t>Offsetting CO</w:t>
      </w:r>
      <w:r w:rsidR="00296B06" w:rsidRPr="00F71DC0">
        <w:rPr>
          <w:rStyle w:val="Hyperlink"/>
          <w:vertAlign w:val="subscript"/>
          <w:lang w:val="en-US"/>
        </w:rPr>
        <w:t>2</w:t>
      </w:r>
      <w:r w:rsidR="00296B06" w:rsidRPr="00296B06">
        <w:rPr>
          <w:rStyle w:val="Hyperlink"/>
          <w:lang w:val="en-US"/>
        </w:rPr>
        <w:t xml:space="preserve"> emissions: projects and </w:t>
      </w:r>
      <w:proofErr w:type="spellStart"/>
      <w:r w:rsidR="00296B06" w:rsidRPr="00296B06">
        <w:rPr>
          <w:rStyle w:val="Hyperlink"/>
          <w:lang w:val="en-US"/>
        </w:rPr>
        <w:t>programmes</w:t>
      </w:r>
      <w:proofErr w:type="spellEnd"/>
      <w:r w:rsidR="00296B06" w:rsidRPr="00296B06">
        <w:rPr>
          <w:rStyle w:val="Hyperlink"/>
          <w:lang w:val="en-US"/>
        </w:rPr>
        <w:t xml:space="preserve"> (admin.ch)</w:t>
      </w:r>
      <w:r w:rsidR="00296B06">
        <w:fldChar w:fldCharType="end"/>
      </w:r>
    </w:p>
    <w:p w14:paraId="44C55B61" w14:textId="2E1282F1" w:rsidR="00153D69" w:rsidRPr="00B04129" w:rsidRDefault="00153D69" w:rsidP="00B04129">
      <w:pPr>
        <w:pStyle w:val="Listenabsatz"/>
        <w:numPr>
          <w:ilvl w:val="0"/>
          <w:numId w:val="1"/>
        </w:numPr>
        <w:spacing w:before="240" w:after="120" w:line="240" w:lineRule="auto"/>
        <w:rPr>
          <w:b/>
          <w:lang w:val="en-US"/>
        </w:rPr>
      </w:pPr>
      <w:r w:rsidRPr="00B04129">
        <w:rPr>
          <w:rFonts w:ascii="Arial" w:hAnsi="Arial" w:cs="Arial"/>
          <w:b/>
          <w:lang w:val="en-US"/>
        </w:rPr>
        <w:t>Checklist</w:t>
      </w:r>
      <w:r w:rsidRPr="00B04129">
        <w:rPr>
          <w:b/>
          <w:lang w:val="en-US"/>
        </w:rPr>
        <w:t xml:space="preserve"> for a complete application</w:t>
      </w:r>
    </w:p>
    <w:p w14:paraId="6C91DDB4" w14:textId="32F32718" w:rsidR="00153D69" w:rsidRDefault="00153D69" w:rsidP="006B69C0">
      <w:pPr>
        <w:spacing w:after="160" w:line="259" w:lineRule="auto"/>
        <w:rPr>
          <w:lang w:val="en-US"/>
        </w:rPr>
      </w:pPr>
    </w:p>
    <w:tbl>
      <w:tblPr>
        <w:tblStyle w:val="EinfacheTabelle2"/>
        <w:tblW w:w="9949" w:type="dxa"/>
        <w:tblLook w:val="04A0" w:firstRow="1" w:lastRow="0" w:firstColumn="1" w:lastColumn="0" w:noHBand="0" w:noVBand="1"/>
      </w:tblPr>
      <w:tblGrid>
        <w:gridCol w:w="608"/>
        <w:gridCol w:w="4953"/>
        <w:gridCol w:w="3255"/>
        <w:gridCol w:w="1133"/>
      </w:tblGrid>
      <w:tr w:rsidR="00EA5711" w14:paraId="627ADAD7" w14:textId="77777777" w:rsidTr="00742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dxa"/>
          </w:tcPr>
          <w:p w14:paraId="313C61BE" w14:textId="77777777" w:rsidR="00EA5711" w:rsidRDefault="00EA5711" w:rsidP="00153D69">
            <w:pPr>
              <w:spacing w:after="160" w:line="259" w:lineRule="auto"/>
              <w:rPr>
                <w:b w:val="0"/>
                <w:bCs w:val="0"/>
                <w:lang w:val="en-US"/>
              </w:rPr>
            </w:pPr>
          </w:p>
        </w:tc>
        <w:tc>
          <w:tcPr>
            <w:tcW w:w="5192" w:type="dxa"/>
          </w:tcPr>
          <w:p w14:paraId="747E8119" w14:textId="521A62ED" w:rsidR="00EA5711" w:rsidRPr="00EA5711" w:rsidRDefault="00EA5711" w:rsidP="00153D69">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EA5711">
              <w:rPr>
                <w:lang w:val="en-US"/>
              </w:rPr>
              <w:t>Document</w:t>
            </w:r>
          </w:p>
        </w:tc>
        <w:tc>
          <w:tcPr>
            <w:tcW w:w="2977" w:type="dxa"/>
          </w:tcPr>
          <w:p w14:paraId="342B9C6F" w14:textId="683FEDFC" w:rsidR="00EA5711" w:rsidRDefault="00EA5711" w:rsidP="00153D69">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Electronic submission to</w:t>
            </w:r>
            <w:r w:rsidR="00742B39">
              <w:rPr>
                <w:lang w:val="en-US"/>
              </w:rPr>
              <w:t xml:space="preserve"> </w:t>
            </w:r>
            <w:r w:rsidR="00742B39">
              <w:fldChar w:fldCharType="begin"/>
            </w:r>
            <w:r w:rsidR="00742B39" w:rsidRPr="00E55BF8">
              <w:rPr>
                <w:lang w:val="en-US"/>
              </w:rPr>
              <w:instrText>HYPERLINK "mailto:carbonoffset@bafu.admin.ch"</w:instrText>
            </w:r>
            <w:r w:rsidR="00742B39">
              <w:fldChar w:fldCharType="separate"/>
            </w:r>
            <w:r w:rsidR="00742B39" w:rsidRPr="006D07F2">
              <w:rPr>
                <w:rStyle w:val="Hyperlink"/>
                <w:lang w:val="en-US"/>
              </w:rPr>
              <w:t>carbonoffset@bafu.admin.ch</w:t>
            </w:r>
            <w:r w:rsidR="00742B39">
              <w:fldChar w:fldCharType="end"/>
            </w:r>
            <w:r w:rsidR="009D3530">
              <w:rPr>
                <w:lang w:val="en-US"/>
              </w:rPr>
              <w:t xml:space="preserve"> </w:t>
            </w:r>
          </w:p>
        </w:tc>
        <w:tc>
          <w:tcPr>
            <w:tcW w:w="1160" w:type="dxa"/>
          </w:tcPr>
          <w:p w14:paraId="081D2E03" w14:textId="4C6071C1" w:rsidR="00EA5711" w:rsidRDefault="00EA5711" w:rsidP="00153D69">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By </w:t>
            </w:r>
            <w:r w:rsidR="00337F0C">
              <w:rPr>
                <w:lang w:val="en-US"/>
              </w:rPr>
              <w:t>post</w:t>
            </w:r>
            <w:r>
              <w:rPr>
                <w:rStyle w:val="Funotenzeichen"/>
                <w:lang w:val="en-US"/>
              </w:rPr>
              <w:footnoteReference w:id="7"/>
            </w:r>
          </w:p>
        </w:tc>
      </w:tr>
      <w:tr w:rsidR="00EA5711" w14:paraId="59E7726F" w14:textId="77777777" w:rsidTr="00742B39">
        <w:trPr>
          <w:cnfStyle w:val="000000100000" w:firstRow="0" w:lastRow="0" w:firstColumn="0" w:lastColumn="0" w:oddVBand="0" w:evenVBand="0" w:oddHBand="1" w:evenHBand="0" w:firstRowFirstColumn="0" w:firstRowLastColumn="0" w:lastRowFirstColumn="0" w:lastRowLastColumn="0"/>
        </w:trPr>
        <w:sdt>
          <w:sdtPr>
            <w:rPr>
              <w:lang w:val="en-US"/>
            </w:rPr>
            <w:id w:val="1292905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0" w:type="dxa"/>
              </w:tcPr>
              <w:p w14:paraId="57DF1C76" w14:textId="4FCA6C90" w:rsidR="00153D69" w:rsidRPr="00153D69" w:rsidRDefault="0007678E"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5192" w:type="dxa"/>
          </w:tcPr>
          <w:p w14:paraId="2553B768" w14:textId="0E8D76E5" w:rsidR="00153D69" w:rsidRPr="00EA5711"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sidRPr="00EA5711">
              <w:rPr>
                <w:lang w:val="en-US"/>
              </w:rPr>
              <w:t>This MAS (latest version and duly signed</w:t>
            </w:r>
            <w:r w:rsidR="00B04129">
              <w:rPr>
                <w:lang w:val="en-US"/>
              </w:rPr>
              <w:t xml:space="preserve"> as part of the MADD</w:t>
            </w:r>
            <w:r w:rsidR="00337F0C">
              <w:rPr>
                <w:lang w:val="en-US"/>
              </w:rPr>
              <w:t xml:space="preserve"> d</w:t>
            </w:r>
            <w:r w:rsidR="00B04129">
              <w:rPr>
                <w:lang w:val="en-US"/>
              </w:rPr>
              <w:t>ocument</w:t>
            </w:r>
            <w:r w:rsidRPr="00EA5711">
              <w:rPr>
                <w:lang w:val="en-US"/>
              </w:rPr>
              <w:t>)</w:t>
            </w:r>
          </w:p>
        </w:tc>
        <w:tc>
          <w:tcPr>
            <w:tcW w:w="2977" w:type="dxa"/>
          </w:tcPr>
          <w:p w14:paraId="17AFD0C6" w14:textId="7E074885" w:rsidR="00153D69" w:rsidRDefault="00EA5711"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60" w:type="dxa"/>
          </w:tcPr>
          <w:p w14:paraId="4EE8F40D" w14:textId="77777777" w:rsid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EA5711" w14:paraId="332572FB" w14:textId="77777777" w:rsidTr="00742B39">
        <w:sdt>
          <w:sdtPr>
            <w:rPr>
              <w:lang w:val="en-US"/>
            </w:rPr>
            <w:id w:val="500479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0" w:type="dxa"/>
              </w:tcPr>
              <w:p w14:paraId="1F1DF2C1" w14:textId="72FB41E8"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5192" w:type="dxa"/>
          </w:tcPr>
          <w:p w14:paraId="5AF69534" w14:textId="481E59D9" w:rsidR="00153D69" w:rsidRPr="00153D69" w:rsidRDefault="00153D69"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153D69">
              <w:rPr>
                <w:lang w:val="en-US"/>
              </w:rPr>
              <w:t xml:space="preserve">MADD (latest version as stated under </w:t>
            </w:r>
            <w:r w:rsidRPr="00153D69">
              <w:rPr>
                <w:lang w:val="en-US"/>
              </w:rPr>
              <w:fldChar w:fldCharType="begin"/>
            </w:r>
            <w:r w:rsidRPr="00153D69">
              <w:rPr>
                <w:lang w:val="en-US"/>
              </w:rPr>
              <w:instrText xml:space="preserve"> REF _Ref150437393 \r \h  \* MERGEFORMAT </w:instrText>
            </w:r>
            <w:r w:rsidRPr="00153D69">
              <w:rPr>
                <w:lang w:val="en-US"/>
              </w:rPr>
            </w:r>
            <w:r w:rsidRPr="00153D69">
              <w:rPr>
                <w:lang w:val="en-US"/>
              </w:rPr>
              <w:fldChar w:fldCharType="separate"/>
            </w:r>
            <w:r w:rsidR="00434987">
              <w:rPr>
                <w:lang w:val="en-US"/>
              </w:rPr>
              <w:t>1.6</w:t>
            </w:r>
            <w:r w:rsidRPr="00153D69">
              <w:rPr>
                <w:lang w:val="en-US"/>
              </w:rPr>
              <w:fldChar w:fldCharType="end"/>
            </w:r>
            <w:r>
              <w:rPr>
                <w:lang w:val="en-US"/>
              </w:rPr>
              <w:t xml:space="preserve"> and duly signed</w:t>
            </w:r>
            <w:r w:rsidRPr="00153D69">
              <w:rPr>
                <w:lang w:val="en-US"/>
              </w:rPr>
              <w:t>)</w:t>
            </w:r>
          </w:p>
        </w:tc>
        <w:tc>
          <w:tcPr>
            <w:tcW w:w="2977" w:type="dxa"/>
          </w:tcPr>
          <w:p w14:paraId="40C6C37B" w14:textId="78761C96" w:rsidR="00153D69" w:rsidRDefault="00EA5711"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160" w:type="dxa"/>
          </w:tcPr>
          <w:p w14:paraId="24462C7D" w14:textId="48DAD47E" w:rsidR="00153D69" w:rsidRDefault="00EA5711"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r>
      <w:tr w:rsidR="00153D69" w14:paraId="3CAB31AF" w14:textId="77777777" w:rsidTr="00742B39">
        <w:trPr>
          <w:cnfStyle w:val="000000100000" w:firstRow="0" w:lastRow="0" w:firstColumn="0" w:lastColumn="0" w:oddVBand="0" w:evenVBand="0" w:oddHBand="1" w:evenHBand="0" w:firstRowFirstColumn="0" w:firstRowLastColumn="0" w:lastRowFirstColumn="0" w:lastRowLastColumn="0"/>
        </w:trPr>
        <w:sdt>
          <w:sdtPr>
            <w:rPr>
              <w:lang w:val="en-US"/>
            </w:rPr>
            <w:id w:val="-11822783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0" w:type="dxa"/>
              </w:tcPr>
              <w:p w14:paraId="517969F1" w14:textId="63CFA7C9"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5192" w:type="dxa"/>
          </w:tcPr>
          <w:p w14:paraId="39E2254F" w14:textId="500F6AF4" w:rsidR="00153D69" w:rsidRPr="00153D69" w:rsidRDefault="00B0412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Other a</w:t>
            </w:r>
            <w:r w:rsidR="00153D69" w:rsidRPr="00153D69">
              <w:rPr>
                <w:lang w:val="en-US"/>
              </w:rPr>
              <w:t xml:space="preserve">nnexes of MADD (including at least a spreadsheet </w:t>
            </w:r>
            <w:r w:rsidR="00337F0C">
              <w:rPr>
                <w:lang w:val="en-US"/>
              </w:rPr>
              <w:t>based on</w:t>
            </w:r>
            <w:r w:rsidR="00337F0C" w:rsidRPr="00153D69">
              <w:rPr>
                <w:lang w:val="en-US"/>
              </w:rPr>
              <w:t xml:space="preserve"> </w:t>
            </w:r>
            <w:r w:rsidR="00153D69" w:rsidRPr="00153D69">
              <w:rPr>
                <w:lang w:val="en-US"/>
              </w:rPr>
              <w:t xml:space="preserve">the template from the </w:t>
            </w:r>
            <w:r w:rsidR="00BD69F7">
              <w:rPr>
                <w:lang w:val="en-US"/>
              </w:rPr>
              <w:t>Compensation Office</w:t>
            </w:r>
            <w:r w:rsidR="00153D69" w:rsidRPr="00153D69">
              <w:rPr>
                <w:lang w:val="en-US"/>
              </w:rPr>
              <w:t xml:space="preserve"> guideline</w:t>
            </w:r>
            <w:r w:rsidR="00153D69" w:rsidRPr="00EA5711">
              <w:rPr>
                <w:lang w:val="en-US"/>
              </w:rPr>
              <w:t xml:space="preserve">, </w:t>
            </w:r>
            <w:r w:rsidR="00153D69" w:rsidRPr="00EA5711">
              <w:rPr>
                <w:rFonts w:ascii="Arial" w:hAnsi="Arial" w:cs="Arial"/>
                <w:lang w:val="en-US"/>
              </w:rPr>
              <w:t>Annex M</w:t>
            </w:r>
            <w:r w:rsidR="00153D69" w:rsidRPr="00EA5711">
              <w:rPr>
                <w:rStyle w:val="Funotenzeichen"/>
                <w:rFonts w:ascii="Arial" w:hAnsi="Arial" w:cs="Arial"/>
                <w:lang w:val="en-US"/>
              </w:rPr>
              <w:footnoteReference w:id="8"/>
            </w:r>
            <w:r w:rsidR="00153D69" w:rsidRPr="00EA5711">
              <w:rPr>
                <w:rFonts w:ascii="Arial" w:hAnsi="Arial" w:cs="Arial"/>
                <w:lang w:val="en-US"/>
              </w:rPr>
              <w:t>)</w:t>
            </w:r>
          </w:p>
        </w:tc>
        <w:tc>
          <w:tcPr>
            <w:tcW w:w="2977" w:type="dxa"/>
          </w:tcPr>
          <w:p w14:paraId="33BE0A9C" w14:textId="0E16C310" w:rsidR="00153D69" w:rsidRDefault="00EA5711"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60" w:type="dxa"/>
          </w:tcPr>
          <w:p w14:paraId="1CA9E461" w14:textId="77777777" w:rsid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EA5711" w14:paraId="05ECD70E" w14:textId="77777777" w:rsidTr="00742B39">
        <w:sdt>
          <w:sdtPr>
            <w:rPr>
              <w:lang w:val="en-US"/>
            </w:rPr>
            <w:id w:val="3143122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0" w:type="dxa"/>
              </w:tcPr>
              <w:p w14:paraId="3EB8CA2B" w14:textId="263C5CBC"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5192" w:type="dxa"/>
          </w:tcPr>
          <w:p w14:paraId="5230BC4C" w14:textId="27BF57E6" w:rsidR="00153D69" w:rsidRPr="00153D69" w:rsidRDefault="00153D69"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153D69">
              <w:rPr>
                <w:lang w:val="en-US"/>
              </w:rPr>
              <w:t xml:space="preserve">Validation report based on the MADD with the version and date as stated under </w:t>
            </w:r>
            <w:r w:rsidRPr="00153D69">
              <w:rPr>
                <w:lang w:val="en-US"/>
              </w:rPr>
              <w:fldChar w:fldCharType="begin"/>
            </w:r>
            <w:r w:rsidRPr="00153D69">
              <w:rPr>
                <w:lang w:val="en-US"/>
              </w:rPr>
              <w:instrText xml:space="preserve"> REF _Ref150437393 \r \h  \* MERGEFORMAT </w:instrText>
            </w:r>
            <w:r w:rsidRPr="00153D69">
              <w:rPr>
                <w:lang w:val="en-US"/>
              </w:rPr>
            </w:r>
            <w:r w:rsidRPr="00153D69">
              <w:rPr>
                <w:lang w:val="en-US"/>
              </w:rPr>
              <w:fldChar w:fldCharType="separate"/>
            </w:r>
            <w:r w:rsidR="00434987">
              <w:rPr>
                <w:lang w:val="en-US"/>
              </w:rPr>
              <w:t>1.6</w:t>
            </w:r>
            <w:r w:rsidRPr="00153D69">
              <w:rPr>
                <w:lang w:val="en-US"/>
              </w:rPr>
              <w:fldChar w:fldCharType="end"/>
            </w:r>
            <w:r w:rsidRPr="00153D69">
              <w:rPr>
                <w:lang w:val="en-US"/>
              </w:rPr>
              <w:t xml:space="preserve"> and signed by the Validator</w:t>
            </w:r>
          </w:p>
        </w:tc>
        <w:tc>
          <w:tcPr>
            <w:tcW w:w="2977" w:type="dxa"/>
          </w:tcPr>
          <w:p w14:paraId="32B47FEF" w14:textId="446F0AFE" w:rsidR="00153D69" w:rsidRDefault="00EA5711"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160" w:type="dxa"/>
          </w:tcPr>
          <w:p w14:paraId="519CC2DF" w14:textId="77777777" w:rsidR="00153D69" w:rsidRDefault="00153D69"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
        </w:tc>
      </w:tr>
      <w:tr w:rsidR="00EA5711" w14:paraId="20E3279C" w14:textId="77777777" w:rsidTr="00742B39">
        <w:trPr>
          <w:cnfStyle w:val="000000100000" w:firstRow="0" w:lastRow="0" w:firstColumn="0" w:lastColumn="0" w:oddVBand="0" w:evenVBand="0" w:oddHBand="1" w:evenHBand="0" w:firstRowFirstColumn="0" w:firstRowLastColumn="0" w:lastRowFirstColumn="0" w:lastRowLastColumn="0"/>
        </w:trPr>
        <w:sdt>
          <w:sdtPr>
            <w:rPr>
              <w:lang w:val="en-US"/>
            </w:rPr>
            <w:id w:val="17476835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0" w:type="dxa"/>
              </w:tcPr>
              <w:p w14:paraId="6A02F918" w14:textId="62F1D2FC"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5192" w:type="dxa"/>
          </w:tcPr>
          <w:p w14:paraId="0F1AF2BA" w14:textId="20FF607B" w:rsidR="00153D69" w:rsidRP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sidRPr="00153D69">
              <w:rPr>
                <w:lang w:val="en-US"/>
              </w:rPr>
              <w:t xml:space="preserve">Project or </w:t>
            </w:r>
            <w:proofErr w:type="spellStart"/>
            <w:r w:rsidRPr="00153D69">
              <w:rPr>
                <w:lang w:val="en-US"/>
              </w:rPr>
              <w:t>program</w:t>
            </w:r>
            <w:r w:rsidR="00337F0C">
              <w:rPr>
                <w:lang w:val="en-US"/>
              </w:rPr>
              <w:t>me</w:t>
            </w:r>
            <w:proofErr w:type="spellEnd"/>
            <w:r w:rsidRPr="00153D69">
              <w:rPr>
                <w:lang w:val="en-US"/>
              </w:rPr>
              <w:t xml:space="preserve"> </w:t>
            </w:r>
            <w:proofErr w:type="spellStart"/>
            <w:r w:rsidR="00337F0C" w:rsidRPr="00153D69">
              <w:rPr>
                <w:lang w:val="en-US"/>
              </w:rPr>
              <w:t>authori</w:t>
            </w:r>
            <w:r w:rsidR="00337F0C">
              <w:rPr>
                <w:lang w:val="en-US"/>
              </w:rPr>
              <w:t>s</w:t>
            </w:r>
            <w:r w:rsidR="00337F0C" w:rsidRPr="00153D69">
              <w:rPr>
                <w:lang w:val="en-US"/>
              </w:rPr>
              <w:t>ation</w:t>
            </w:r>
            <w:proofErr w:type="spellEnd"/>
            <w:r w:rsidR="00337F0C" w:rsidRPr="00153D69">
              <w:rPr>
                <w:lang w:val="en-US"/>
              </w:rPr>
              <w:t xml:space="preserve"> </w:t>
            </w:r>
            <w:r w:rsidRPr="00153D69">
              <w:rPr>
                <w:lang w:val="en-US"/>
              </w:rPr>
              <w:t>granted by the partner country, duly signed</w:t>
            </w:r>
            <w:r w:rsidR="00B04129">
              <w:rPr>
                <w:lang w:val="en-US"/>
              </w:rPr>
              <w:t xml:space="preserve"> (can be sent to the </w:t>
            </w:r>
            <w:r w:rsidR="00BD69F7">
              <w:rPr>
                <w:lang w:val="en-US"/>
              </w:rPr>
              <w:t>Compensation Office</w:t>
            </w:r>
            <w:r w:rsidR="00B04129">
              <w:rPr>
                <w:lang w:val="en-US"/>
              </w:rPr>
              <w:t xml:space="preserve"> after other documents have been sent, but </w:t>
            </w:r>
            <w:r w:rsidR="00B246C0">
              <w:rPr>
                <w:lang w:val="en-US"/>
              </w:rPr>
              <w:t xml:space="preserve">it is required </w:t>
            </w:r>
            <w:proofErr w:type="gramStart"/>
            <w:r w:rsidR="00337F0C">
              <w:rPr>
                <w:lang w:val="en-US"/>
              </w:rPr>
              <w:t xml:space="preserve">in order </w:t>
            </w:r>
            <w:r w:rsidR="00B246C0">
              <w:rPr>
                <w:lang w:val="en-US"/>
              </w:rPr>
              <w:t>for</w:t>
            </w:r>
            <w:proofErr w:type="gramEnd"/>
            <w:r w:rsidR="00B246C0">
              <w:rPr>
                <w:lang w:val="en-US"/>
              </w:rPr>
              <w:t xml:space="preserve"> Switzerland to grant </w:t>
            </w:r>
            <w:proofErr w:type="spellStart"/>
            <w:r w:rsidR="00337F0C">
              <w:rPr>
                <w:lang w:val="en-US"/>
              </w:rPr>
              <w:t>authorisation</w:t>
            </w:r>
            <w:proofErr w:type="spellEnd"/>
            <w:r w:rsidR="00B04129">
              <w:rPr>
                <w:lang w:val="en-US"/>
              </w:rPr>
              <w:t>)</w:t>
            </w:r>
          </w:p>
        </w:tc>
        <w:tc>
          <w:tcPr>
            <w:tcW w:w="2977" w:type="dxa"/>
          </w:tcPr>
          <w:p w14:paraId="17DE775B" w14:textId="73059BD8" w:rsidR="00153D69" w:rsidRDefault="00EA5711"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60" w:type="dxa"/>
          </w:tcPr>
          <w:p w14:paraId="4C9590DC" w14:textId="77777777" w:rsid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r>
    </w:tbl>
    <w:p w14:paraId="352FA25B" w14:textId="106CA2F3" w:rsidR="00153D69" w:rsidRDefault="00153D69" w:rsidP="006B69C0">
      <w:pPr>
        <w:spacing w:after="160" w:line="259" w:lineRule="auto"/>
        <w:rPr>
          <w:lang w:val="en-US"/>
        </w:rPr>
      </w:pPr>
    </w:p>
    <w:p w14:paraId="32B3FAC0" w14:textId="3DA7739D" w:rsidR="00096501" w:rsidRDefault="00096501" w:rsidP="006B69C0">
      <w:pPr>
        <w:spacing w:after="160" w:line="259" w:lineRule="auto"/>
        <w:rPr>
          <w:lang w:val="en-US"/>
        </w:rPr>
      </w:pPr>
    </w:p>
    <w:p w14:paraId="5C0B1C09" w14:textId="77777777" w:rsidR="00096501" w:rsidRPr="00153D69" w:rsidRDefault="00096501" w:rsidP="006B69C0">
      <w:pPr>
        <w:spacing w:after="160" w:line="259" w:lineRule="auto"/>
        <w:rPr>
          <w:lang w:val="en-US"/>
        </w:rPr>
      </w:pPr>
    </w:p>
    <w:sectPr w:rsidR="00096501" w:rsidRPr="00153D69" w:rsidSect="002726CC">
      <w:head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9C7D" w14:textId="77777777" w:rsidR="001E304F" w:rsidRDefault="001E304F">
      <w:pPr>
        <w:spacing w:after="0" w:line="240" w:lineRule="auto"/>
      </w:pPr>
      <w:r>
        <w:separator/>
      </w:r>
    </w:p>
  </w:endnote>
  <w:endnote w:type="continuationSeparator" w:id="0">
    <w:p w14:paraId="5AED0620" w14:textId="77777777" w:rsidR="001E304F" w:rsidRDefault="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06381"/>
      <w:docPartObj>
        <w:docPartGallery w:val="Page Numbers (Bottom of Page)"/>
        <w:docPartUnique/>
      </w:docPartObj>
    </w:sdtPr>
    <w:sdtEndPr/>
    <w:sdtContent>
      <w:p w14:paraId="0F5191E7" w14:textId="70057361" w:rsidR="00096501" w:rsidRDefault="00096501">
        <w:pPr>
          <w:pStyle w:val="Fuzeile"/>
          <w:jc w:val="right"/>
        </w:pPr>
        <w:r>
          <w:fldChar w:fldCharType="begin"/>
        </w:r>
        <w:r>
          <w:instrText>PAGE   \* MERGEFORMAT</w:instrText>
        </w:r>
        <w:r>
          <w:fldChar w:fldCharType="separate"/>
        </w:r>
        <w:r>
          <w:rPr>
            <w:lang w:val="de-DE"/>
          </w:rPr>
          <w:t>2</w:t>
        </w:r>
        <w:r>
          <w:fldChar w:fldCharType="end"/>
        </w:r>
      </w:p>
    </w:sdtContent>
  </w:sdt>
  <w:p w14:paraId="0542F229" w14:textId="7B629095" w:rsidR="00096501" w:rsidRDefault="000965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9A2C" w14:textId="77777777" w:rsidR="001E304F" w:rsidRDefault="001E304F">
      <w:pPr>
        <w:spacing w:after="0" w:line="240" w:lineRule="auto"/>
      </w:pPr>
      <w:r>
        <w:separator/>
      </w:r>
    </w:p>
  </w:footnote>
  <w:footnote w:type="continuationSeparator" w:id="0">
    <w:p w14:paraId="1FE140E0" w14:textId="77777777" w:rsidR="001E304F" w:rsidRDefault="001E304F">
      <w:pPr>
        <w:spacing w:after="0" w:line="240" w:lineRule="auto"/>
      </w:pPr>
      <w:r>
        <w:continuationSeparator/>
      </w:r>
    </w:p>
  </w:footnote>
  <w:footnote w:id="1">
    <w:p w14:paraId="09CB4CDB" w14:textId="5FDDACF8" w:rsidR="009F35EC" w:rsidRPr="002F28F9" w:rsidRDefault="009F35EC" w:rsidP="002F28F9">
      <w:pPr>
        <w:pStyle w:val="Funotentext"/>
        <w:rPr>
          <w:lang w:val="en-US"/>
        </w:rPr>
      </w:pPr>
      <w:r w:rsidRPr="00D839A3">
        <w:rPr>
          <w:rStyle w:val="Funotenzeichen"/>
          <w:sz w:val="16"/>
          <w:szCs w:val="16"/>
        </w:rPr>
        <w:footnoteRef/>
      </w:r>
      <w:r w:rsidRPr="002F28F9">
        <w:rPr>
          <w:sz w:val="16"/>
          <w:szCs w:val="16"/>
          <w:lang w:val="en-US"/>
        </w:rPr>
        <w:t xml:space="preserve"> </w:t>
      </w:r>
      <w:hyperlink r:id="rId1" w:history="1">
        <w:r w:rsidR="00D202BA" w:rsidRPr="00436113">
          <w:rPr>
            <w:rStyle w:val="Hyperlink"/>
            <w:sz w:val="16"/>
            <w:szCs w:val="16"/>
            <w:lang w:val="en-US"/>
          </w:rPr>
          <w:t>https://www.bafu.admin.ch/dam/bafu/en/dokumente/klima/uv-umwelt-vollzug/anhang-l-zulaessige-und-ausgeschlossene-projekt-und-programmtypen.pdf.download.pdf/Anhang_L_Zulaessige-Ausgeschlossene_Projekt-Programmtypen_2022_EN.pdf</w:t>
        </w:r>
      </w:hyperlink>
    </w:p>
  </w:footnote>
  <w:footnote w:id="2">
    <w:p w14:paraId="32A37FE9" w14:textId="21C083CC" w:rsidR="00CE03BA" w:rsidRPr="002F28F9" w:rsidRDefault="00CE03BA" w:rsidP="0030038B">
      <w:pPr>
        <w:pStyle w:val="Funotentext"/>
        <w:rPr>
          <w:lang w:val="en-US"/>
        </w:rPr>
      </w:pPr>
      <w:r w:rsidRPr="00742B39">
        <w:rPr>
          <w:rStyle w:val="Funotenzeichen"/>
          <w:sz w:val="16"/>
          <w:szCs w:val="16"/>
        </w:rPr>
        <w:footnoteRef/>
      </w:r>
      <w:r w:rsidRPr="00742B39">
        <w:rPr>
          <w:sz w:val="16"/>
          <w:szCs w:val="16"/>
          <w:lang w:val="en-US"/>
        </w:rPr>
        <w:t xml:space="preserve"> </w:t>
      </w:r>
      <w:hyperlink r:id="rId2" w:history="1">
        <w:r w:rsidR="00D34417" w:rsidRPr="00232641">
          <w:rPr>
            <w:rStyle w:val="Hyperlink"/>
            <w:sz w:val="16"/>
            <w:szCs w:val="16"/>
            <w:lang w:val="en-US"/>
          </w:rPr>
          <w:t xml:space="preserve">Emission Reduction and Carbon Storage Projects and </w:t>
        </w:r>
        <w:proofErr w:type="spellStart"/>
        <w:r w:rsidR="00D34417" w:rsidRPr="00232641">
          <w:rPr>
            <w:rStyle w:val="Hyperlink"/>
            <w:sz w:val="16"/>
            <w:szCs w:val="16"/>
            <w:lang w:val="en-US"/>
          </w:rPr>
          <w:t>Programmes</w:t>
        </w:r>
        <w:proofErr w:type="spellEnd"/>
        <w:r w:rsidR="00D34417" w:rsidRPr="00232641">
          <w:rPr>
            <w:rStyle w:val="Hyperlink"/>
            <w:sz w:val="16"/>
            <w:szCs w:val="16"/>
            <w:lang w:val="en-US"/>
          </w:rPr>
          <w:t xml:space="preserve"> (admin.ch)</w:t>
        </w:r>
      </w:hyperlink>
    </w:p>
  </w:footnote>
  <w:footnote w:id="3">
    <w:p w14:paraId="105EB056" w14:textId="082B3E02" w:rsidR="00096501" w:rsidRPr="00D839A3" w:rsidRDefault="00096501" w:rsidP="00096501">
      <w:pPr>
        <w:pStyle w:val="Funotentext"/>
        <w:rPr>
          <w:lang w:val="en-US"/>
        </w:rPr>
      </w:pPr>
      <w:r>
        <w:rPr>
          <w:rStyle w:val="Funotenzeichen"/>
        </w:rPr>
        <w:footnoteRef/>
      </w:r>
      <w:r w:rsidRPr="00D839A3">
        <w:rPr>
          <w:lang w:val="en-US"/>
        </w:rPr>
        <w:t xml:space="preserve"> </w:t>
      </w:r>
      <w:hyperlink r:id="rId3" w:history="1">
        <w:r w:rsidR="00742B39">
          <w:rPr>
            <w:rStyle w:val="Hyperlink"/>
            <w:sz w:val="16"/>
            <w:szCs w:val="16"/>
            <w:lang w:val="en-US"/>
          </w:rPr>
          <w:t xml:space="preserve">SR 641.71 </w:t>
        </w:r>
        <w:r w:rsidR="00337F0C">
          <w:rPr>
            <w:rStyle w:val="Hyperlink"/>
            <w:sz w:val="16"/>
            <w:szCs w:val="16"/>
            <w:lang w:val="en-US"/>
          </w:rPr>
          <w:t xml:space="preserve">– </w:t>
        </w:r>
        <w:r w:rsidR="00742B39">
          <w:rPr>
            <w:rStyle w:val="Hyperlink"/>
            <w:sz w:val="16"/>
            <w:szCs w:val="16"/>
            <w:lang w:val="en-US"/>
          </w:rPr>
          <w:t>Federal Act of 23 December 2011 on the Reduction of CO</w:t>
        </w:r>
        <w:r w:rsidR="00742B39" w:rsidRPr="00742B39">
          <w:rPr>
            <w:rStyle w:val="Hyperlink"/>
            <w:sz w:val="16"/>
            <w:szCs w:val="16"/>
            <w:vertAlign w:val="subscript"/>
            <w:lang w:val="en-US"/>
          </w:rPr>
          <w:t>2</w:t>
        </w:r>
        <w:r w:rsidR="00742B39">
          <w:rPr>
            <w:rStyle w:val="Hyperlink"/>
            <w:sz w:val="16"/>
            <w:szCs w:val="16"/>
            <w:lang w:val="en-US"/>
          </w:rPr>
          <w:t xml:space="preserve"> Emissions (CO</w:t>
        </w:r>
        <w:r w:rsidR="00742B39" w:rsidRPr="00742B39">
          <w:rPr>
            <w:rStyle w:val="Hyperlink"/>
            <w:sz w:val="16"/>
            <w:szCs w:val="16"/>
            <w:vertAlign w:val="subscript"/>
            <w:lang w:val="en-US"/>
          </w:rPr>
          <w:t>2</w:t>
        </w:r>
        <w:r w:rsidR="00742B39">
          <w:rPr>
            <w:rStyle w:val="Hyperlink"/>
            <w:sz w:val="16"/>
            <w:szCs w:val="16"/>
            <w:lang w:val="en-US"/>
          </w:rPr>
          <w:t xml:space="preserve"> Act) (admin.ch)</w:t>
        </w:r>
      </w:hyperlink>
    </w:p>
  </w:footnote>
  <w:footnote w:id="4">
    <w:p w14:paraId="1B9F9B2D" w14:textId="2923963B" w:rsidR="00096501" w:rsidRPr="00105140" w:rsidRDefault="00096501" w:rsidP="00096501">
      <w:pPr>
        <w:pStyle w:val="Funotentext"/>
        <w:rPr>
          <w:lang w:val="en-US"/>
        </w:rPr>
      </w:pPr>
      <w:r>
        <w:rPr>
          <w:rStyle w:val="Funotenzeichen"/>
        </w:rPr>
        <w:footnoteRef/>
      </w:r>
      <w:r w:rsidRPr="00105140">
        <w:rPr>
          <w:lang w:val="en-US"/>
        </w:rPr>
        <w:t xml:space="preserve"> </w:t>
      </w:r>
      <w:hyperlink r:id="rId4" w:history="1">
        <w:r w:rsidRPr="00105140">
          <w:rPr>
            <w:rStyle w:val="Hyperlink"/>
            <w:sz w:val="16"/>
            <w:szCs w:val="16"/>
            <w:lang w:val="en-US"/>
          </w:rPr>
          <w:t xml:space="preserve">SR 641.711 </w:t>
        </w:r>
        <w:r w:rsidR="00337F0C">
          <w:rPr>
            <w:rStyle w:val="Hyperlink"/>
            <w:sz w:val="16"/>
            <w:szCs w:val="16"/>
            <w:lang w:val="en-US"/>
          </w:rPr>
          <w:t>–</w:t>
        </w:r>
        <w:r w:rsidR="00337F0C" w:rsidRPr="00105140">
          <w:rPr>
            <w:rStyle w:val="Hyperlink"/>
            <w:sz w:val="16"/>
            <w:szCs w:val="16"/>
            <w:lang w:val="en-US"/>
          </w:rPr>
          <w:t xml:space="preserve"> </w:t>
        </w:r>
        <w:r w:rsidRPr="00105140">
          <w:rPr>
            <w:rStyle w:val="Hyperlink"/>
            <w:sz w:val="16"/>
            <w:szCs w:val="16"/>
            <w:lang w:val="en-US"/>
          </w:rPr>
          <w:t xml:space="preserve">Ordinance of 30 November 2012 </w:t>
        </w:r>
        <w:r w:rsidR="00742B39">
          <w:rPr>
            <w:rStyle w:val="Hyperlink"/>
            <w:sz w:val="16"/>
            <w:szCs w:val="16"/>
            <w:lang w:val="en-US"/>
          </w:rPr>
          <w:t>on</w:t>
        </w:r>
        <w:r w:rsidRPr="00105140">
          <w:rPr>
            <w:rStyle w:val="Hyperlink"/>
            <w:sz w:val="16"/>
            <w:szCs w:val="16"/>
            <w:lang w:val="en-US"/>
          </w:rPr>
          <w:t xml:space="preserve"> the Reduction of CO</w:t>
        </w:r>
        <w:r w:rsidRPr="00105140">
          <w:rPr>
            <w:rStyle w:val="Hyperlink"/>
            <w:sz w:val="16"/>
            <w:szCs w:val="16"/>
            <w:vertAlign w:val="subscript"/>
            <w:lang w:val="en-US"/>
          </w:rPr>
          <w:t>2</w:t>
        </w:r>
        <w:r w:rsidRPr="00105140">
          <w:rPr>
            <w:rStyle w:val="Hyperlink"/>
            <w:sz w:val="16"/>
            <w:szCs w:val="16"/>
            <w:lang w:val="en-US"/>
          </w:rPr>
          <w:t xml:space="preserve"> Emissions (CO</w:t>
        </w:r>
        <w:r w:rsidRPr="00105140">
          <w:rPr>
            <w:rStyle w:val="Hyperlink"/>
            <w:sz w:val="16"/>
            <w:szCs w:val="16"/>
            <w:vertAlign w:val="subscript"/>
            <w:lang w:val="en-US"/>
          </w:rPr>
          <w:t>2</w:t>
        </w:r>
        <w:r w:rsidRPr="00105140">
          <w:rPr>
            <w:rStyle w:val="Hyperlink"/>
            <w:sz w:val="16"/>
            <w:szCs w:val="16"/>
            <w:lang w:val="en-US"/>
          </w:rPr>
          <w:t xml:space="preserve"> Ordinance) (admin.ch)</w:t>
        </w:r>
      </w:hyperlink>
    </w:p>
  </w:footnote>
  <w:footnote w:id="5">
    <w:p w14:paraId="5510CF35" w14:textId="77777777" w:rsidR="00096501" w:rsidRPr="00D839A3" w:rsidRDefault="00096501" w:rsidP="00096501">
      <w:pPr>
        <w:pStyle w:val="Funotentext"/>
        <w:rPr>
          <w:lang w:val="en-US"/>
        </w:rPr>
      </w:pPr>
      <w:r w:rsidRPr="00D839A3">
        <w:rPr>
          <w:rStyle w:val="Funotenzeichen"/>
          <w:sz w:val="16"/>
          <w:szCs w:val="16"/>
        </w:rPr>
        <w:footnoteRef/>
      </w:r>
      <w:r w:rsidRPr="00D839A3">
        <w:rPr>
          <w:sz w:val="16"/>
          <w:szCs w:val="16"/>
          <w:lang w:val="en-US"/>
        </w:rPr>
        <w:t xml:space="preserve"> </w:t>
      </w:r>
      <w:hyperlink r:id="rId5" w:history="1">
        <w:r w:rsidRPr="00D839A3">
          <w:rPr>
            <w:rStyle w:val="Hyperlink"/>
            <w:sz w:val="16"/>
            <w:szCs w:val="16"/>
            <w:lang w:val="en-US"/>
          </w:rPr>
          <w:t>https://unfccc.int/sites/default/files/english_paris_agreement.pdf</w:t>
        </w:r>
      </w:hyperlink>
    </w:p>
  </w:footnote>
  <w:footnote w:id="6">
    <w:p w14:paraId="00EA177F" w14:textId="0EA153CA" w:rsidR="00096501" w:rsidRPr="00D839A3" w:rsidRDefault="00096501" w:rsidP="00096501">
      <w:pPr>
        <w:pStyle w:val="Funotentext"/>
        <w:rPr>
          <w:sz w:val="16"/>
          <w:szCs w:val="16"/>
          <w:lang w:val="en-US"/>
        </w:rPr>
      </w:pPr>
      <w:r w:rsidRPr="00D839A3">
        <w:rPr>
          <w:rStyle w:val="Funotenzeichen"/>
          <w:sz w:val="16"/>
          <w:szCs w:val="16"/>
        </w:rPr>
        <w:footnoteRef/>
      </w:r>
      <w:r w:rsidRPr="00D839A3">
        <w:rPr>
          <w:sz w:val="16"/>
          <w:szCs w:val="16"/>
          <w:lang w:val="en-US"/>
        </w:rPr>
        <w:t xml:space="preserve"> </w:t>
      </w:r>
      <w:hyperlink r:id="rId6" w:history="1">
        <w:r w:rsidR="002D5675" w:rsidRPr="00D839A3">
          <w:rPr>
            <w:rStyle w:val="Hyperlink"/>
            <w:sz w:val="16"/>
            <w:szCs w:val="16"/>
            <w:lang w:val="en-US"/>
          </w:rPr>
          <w:t>Bilateral climate agreements (admin.ch)</w:t>
        </w:r>
      </w:hyperlink>
    </w:p>
  </w:footnote>
  <w:footnote w:id="7">
    <w:p w14:paraId="3277ED73" w14:textId="5ABC28C6" w:rsidR="00EA5711" w:rsidRPr="00EA5711" w:rsidRDefault="00EA5711">
      <w:pPr>
        <w:pStyle w:val="Funotentext"/>
        <w:rPr>
          <w:lang w:val="en-US"/>
        </w:rPr>
      </w:pPr>
      <w:r>
        <w:rPr>
          <w:rStyle w:val="Funotenzeichen"/>
        </w:rPr>
        <w:footnoteRef/>
      </w:r>
      <w:r w:rsidRPr="00EA5711">
        <w:rPr>
          <w:lang w:val="en-US"/>
        </w:rPr>
        <w:t xml:space="preserve"> </w:t>
      </w:r>
      <w:r w:rsidR="00BB78F9" w:rsidRPr="003324A0">
        <w:rPr>
          <w:sz w:val="16"/>
          <w:szCs w:val="16"/>
          <w:lang w:val="en-US"/>
        </w:rPr>
        <w:t>Address</w:t>
      </w:r>
      <w:r w:rsidR="003324A0" w:rsidRPr="003324A0">
        <w:rPr>
          <w:sz w:val="16"/>
          <w:szCs w:val="16"/>
          <w:lang w:val="en-US"/>
        </w:rPr>
        <w:t xml:space="preserve">: Federal </w:t>
      </w:r>
      <w:r w:rsidR="00337F0C">
        <w:rPr>
          <w:sz w:val="16"/>
          <w:szCs w:val="16"/>
          <w:lang w:val="en-US"/>
        </w:rPr>
        <w:t>O</w:t>
      </w:r>
      <w:r w:rsidR="00337F0C" w:rsidRPr="003324A0">
        <w:rPr>
          <w:sz w:val="16"/>
          <w:szCs w:val="16"/>
          <w:lang w:val="en-US"/>
        </w:rPr>
        <w:t xml:space="preserve">ffice </w:t>
      </w:r>
      <w:r w:rsidR="003324A0" w:rsidRPr="003324A0">
        <w:rPr>
          <w:sz w:val="16"/>
          <w:szCs w:val="16"/>
          <w:lang w:val="en-US"/>
        </w:rPr>
        <w:t xml:space="preserve">for the </w:t>
      </w:r>
      <w:r w:rsidR="00337F0C">
        <w:rPr>
          <w:sz w:val="16"/>
          <w:szCs w:val="16"/>
          <w:lang w:val="en-US"/>
        </w:rPr>
        <w:t>E</w:t>
      </w:r>
      <w:r w:rsidR="00337F0C" w:rsidRPr="003324A0">
        <w:rPr>
          <w:sz w:val="16"/>
          <w:szCs w:val="16"/>
          <w:lang w:val="en-US"/>
        </w:rPr>
        <w:t xml:space="preserve">nvironment </w:t>
      </w:r>
      <w:r w:rsidR="0067740D">
        <w:rPr>
          <w:sz w:val="16"/>
          <w:szCs w:val="16"/>
          <w:lang w:val="en-US"/>
        </w:rPr>
        <w:t>FOEN</w:t>
      </w:r>
      <w:r w:rsidR="003324A0" w:rsidRPr="003324A0">
        <w:rPr>
          <w:sz w:val="16"/>
          <w:szCs w:val="16"/>
          <w:lang w:val="en-US"/>
        </w:rPr>
        <w:t xml:space="preserve">, Compensation </w:t>
      </w:r>
      <w:r w:rsidR="00337F0C">
        <w:rPr>
          <w:sz w:val="16"/>
          <w:szCs w:val="16"/>
          <w:lang w:val="en-US"/>
        </w:rPr>
        <w:t>O</w:t>
      </w:r>
      <w:r w:rsidR="00337F0C" w:rsidRPr="003324A0">
        <w:rPr>
          <w:sz w:val="16"/>
          <w:szCs w:val="16"/>
          <w:lang w:val="en-US"/>
        </w:rPr>
        <w:t>ffice</w:t>
      </w:r>
      <w:r w:rsidR="003324A0" w:rsidRPr="003324A0">
        <w:rPr>
          <w:sz w:val="16"/>
          <w:szCs w:val="16"/>
          <w:lang w:val="en-US"/>
        </w:rPr>
        <w:t xml:space="preserve">, </w:t>
      </w:r>
      <w:r w:rsidR="00FC21EC">
        <w:rPr>
          <w:sz w:val="16"/>
          <w:szCs w:val="16"/>
          <w:lang w:val="en-US"/>
        </w:rPr>
        <w:t xml:space="preserve">Sector </w:t>
      </w:r>
      <w:r w:rsidR="00337F0C">
        <w:rPr>
          <w:sz w:val="16"/>
          <w:szCs w:val="16"/>
          <w:lang w:val="en-US"/>
        </w:rPr>
        <w:t>Climate</w:t>
      </w:r>
      <w:r w:rsidR="003324A0" w:rsidRPr="003324A0">
        <w:rPr>
          <w:sz w:val="16"/>
          <w:szCs w:val="16"/>
          <w:lang w:val="en-US"/>
        </w:rPr>
        <w:t>, 3003 Bern, Switzerland</w:t>
      </w:r>
      <w:r w:rsidR="003324A0">
        <w:rPr>
          <w:lang w:val="en-US"/>
        </w:rPr>
        <w:t xml:space="preserve"> </w:t>
      </w:r>
    </w:p>
  </w:footnote>
  <w:footnote w:id="8">
    <w:p w14:paraId="69EA6389" w14:textId="1A00360C" w:rsidR="00153D69" w:rsidRPr="00232641" w:rsidRDefault="00153D69" w:rsidP="00153D69">
      <w:pPr>
        <w:pStyle w:val="Funotentext"/>
        <w:rPr>
          <w:lang w:val="en-US"/>
        </w:rPr>
      </w:pPr>
      <w:r w:rsidRPr="00F71DC0">
        <w:rPr>
          <w:rStyle w:val="Funotenzeichen"/>
          <w:sz w:val="16"/>
          <w:szCs w:val="16"/>
        </w:rPr>
        <w:footnoteRef/>
      </w:r>
      <w:r w:rsidRPr="00F71DC0">
        <w:rPr>
          <w:sz w:val="16"/>
          <w:szCs w:val="16"/>
          <w:lang w:val="en-US"/>
        </w:rPr>
        <w:t xml:space="preserve"> </w:t>
      </w:r>
      <w:hyperlink r:id="rId7" w:history="1">
        <w:r w:rsidR="002F28F9">
          <w:rPr>
            <w:rStyle w:val="Hyperlink"/>
            <w:sz w:val="16"/>
            <w:szCs w:val="16"/>
            <w:lang w:val="en-US"/>
          </w:rPr>
          <w:t>www.bafu.admin.ch/uv-1315-e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D86C" w14:textId="77777777" w:rsidR="00851E29" w:rsidRDefault="00851E29" w:rsidP="002726CC">
    <w:pPr>
      <w:pStyle w:val="Kopfzeile"/>
    </w:pPr>
  </w:p>
  <w:p w14:paraId="2579845F" w14:textId="77777777" w:rsidR="00851E29" w:rsidRDefault="00851E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C9EA" w14:textId="07B7507A" w:rsidR="004C7497" w:rsidRPr="009D3530" w:rsidRDefault="004C7497" w:rsidP="009D3530">
    <w:pPr>
      <w:pBdr>
        <w:top w:val="single" w:sz="4" w:space="1" w:color="auto"/>
        <w:left w:val="single" w:sz="4" w:space="4" w:color="auto"/>
        <w:bottom w:val="single" w:sz="4" w:space="1" w:color="auto"/>
        <w:right w:val="single" w:sz="4" w:space="4" w:color="auto"/>
      </w:pBdr>
      <w:tabs>
        <w:tab w:val="left" w:pos="3402"/>
      </w:tabs>
      <w:jc w:val="center"/>
      <w:rPr>
        <w:rFonts w:ascii="Arial" w:hAnsi="Arial" w:cs="Arial"/>
        <w:b/>
        <w:sz w:val="32"/>
        <w:lang w:val="en-US"/>
      </w:rPr>
    </w:pPr>
    <w:r w:rsidRPr="00224201">
      <w:rPr>
        <w:rFonts w:ascii="Arial" w:hAnsi="Arial" w:cs="Arial"/>
        <w:b/>
        <w:sz w:val="32"/>
        <w:lang w:val="en-US"/>
      </w:rPr>
      <w:t>Mitigation Activity</w:t>
    </w:r>
    <w:r w:rsidR="00224201" w:rsidRPr="00224201">
      <w:rPr>
        <w:rFonts w:ascii="Arial" w:hAnsi="Arial" w:cs="Arial"/>
        <w:b/>
        <w:sz w:val="32"/>
        <w:lang w:val="en-US"/>
      </w:rPr>
      <w:t xml:space="preserve"> </w:t>
    </w:r>
    <w:r w:rsidR="00BE220D">
      <w:rPr>
        <w:rFonts w:ascii="Arial" w:hAnsi="Arial" w:cs="Arial"/>
        <w:b/>
        <w:sz w:val="32"/>
        <w:lang w:val="en-US"/>
      </w:rPr>
      <w:t xml:space="preserve">Summary (MAS) </w:t>
    </w:r>
    <w:r w:rsidR="009D3530">
      <w:rPr>
        <w:rFonts w:ascii="Arial" w:hAnsi="Arial" w:cs="Arial"/>
        <w:b/>
        <w:sz w:val="32"/>
        <w:lang w:val="en-US"/>
      </w:rPr>
      <w:br/>
    </w:r>
    <w:r w:rsidR="009D3530" w:rsidRPr="009D3530">
      <w:rPr>
        <w:rFonts w:ascii="Arial" w:hAnsi="Arial" w:cs="Arial"/>
        <w:bCs/>
        <w:sz w:val="16"/>
        <w:szCs w:val="16"/>
        <w:lang w:val="en-US"/>
      </w:rPr>
      <w:t xml:space="preserve">template version </w:t>
    </w:r>
    <w:r w:rsidR="00F63E9E">
      <w:rPr>
        <w:rFonts w:ascii="Arial" w:hAnsi="Arial" w:cs="Arial"/>
        <w:bCs/>
        <w:sz w:val="16"/>
        <w:szCs w:val="16"/>
        <w:lang w:val="en-US"/>
      </w:rPr>
      <w:t>3</w:t>
    </w:r>
    <w:r w:rsidR="009D3530" w:rsidRPr="001B12D9">
      <w:rPr>
        <w:rFonts w:ascii="Arial" w:hAnsi="Arial" w:cs="Arial"/>
        <w:bCs/>
        <w:sz w:val="16"/>
        <w:szCs w:val="16"/>
        <w:lang w:val="en-US"/>
      </w:rPr>
      <w:t>.</w:t>
    </w:r>
    <w:r w:rsidR="00F63E9E">
      <w:rPr>
        <w:rFonts w:ascii="Arial" w:hAnsi="Arial" w:cs="Arial"/>
        <w:bCs/>
        <w:sz w:val="16"/>
        <w:szCs w:val="16"/>
        <w:lang w:val="en-US"/>
      </w:rPr>
      <w:t>1</w:t>
    </w:r>
    <w:r w:rsidRPr="009D3530">
      <w:rPr>
        <w:rFonts w:ascii="Arial" w:hAnsi="Arial" w:cs="Arial"/>
        <w:b/>
        <w:sz w:val="16"/>
        <w:szCs w:val="16"/>
        <w:lang w:val="en-US"/>
      </w:rPr>
      <w:t xml:space="preserve"> </w:t>
    </w:r>
  </w:p>
  <w:p w14:paraId="48A83FB4" w14:textId="77777777" w:rsidR="004C7497" w:rsidRPr="00224201" w:rsidRDefault="004C749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221A"/>
    <w:multiLevelType w:val="multilevel"/>
    <w:tmpl w:val="1B74804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9D2A4E"/>
    <w:multiLevelType w:val="hybridMultilevel"/>
    <w:tmpl w:val="A0EAD164"/>
    <w:lvl w:ilvl="0" w:tplc="BA76E5A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A30E5D"/>
    <w:multiLevelType w:val="hybridMultilevel"/>
    <w:tmpl w:val="F850C53E"/>
    <w:lvl w:ilvl="0" w:tplc="BA76E5A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D03C9D"/>
    <w:multiLevelType w:val="hybridMultilevel"/>
    <w:tmpl w:val="32A695C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7E33E46"/>
    <w:multiLevelType w:val="hybridMultilevel"/>
    <w:tmpl w:val="10447454"/>
    <w:lvl w:ilvl="0" w:tplc="2A8812FE">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5" w15:restartNumberingAfterBreak="0">
    <w:nsid w:val="3E382BC7"/>
    <w:multiLevelType w:val="hybridMultilevel"/>
    <w:tmpl w:val="120466F2"/>
    <w:lvl w:ilvl="0" w:tplc="A8D458C0">
      <w:start w:val="25"/>
      <w:numFmt w:val="bullet"/>
      <w:lvlText w:val=""/>
      <w:lvlJc w:val="left"/>
      <w:pPr>
        <w:ind w:left="720" w:hanging="360"/>
      </w:pPr>
      <w:rPr>
        <w:rFonts w:ascii="Wingdings" w:eastAsia="Helvetica" w:hAnsi="Wingdings"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20A4CA7"/>
    <w:multiLevelType w:val="hybridMultilevel"/>
    <w:tmpl w:val="1F8C8EAC"/>
    <w:lvl w:ilvl="0" w:tplc="CC44EFBC">
      <w:start w:val="1"/>
      <w:numFmt w:val="decimal"/>
      <w:lvlText w:val="4.1.%1"/>
      <w:lvlJc w:val="left"/>
      <w:pPr>
        <w:ind w:left="720" w:hanging="360"/>
      </w:pPr>
      <w:rPr>
        <w:rFonts w:hint="default"/>
        <w:i w:val="0"/>
        <w:iCs w:val="0"/>
        <w:lang w:val="de-CH"/>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462C2E"/>
    <w:multiLevelType w:val="multilevel"/>
    <w:tmpl w:val="AB78925A"/>
    <w:lvl w:ilvl="0">
      <w:start w:val="1"/>
      <w:numFmt w:val="decimal"/>
      <w:lvlText w:val="%1."/>
      <w:lvlJc w:val="left"/>
      <w:pPr>
        <w:ind w:left="360" w:hanging="360"/>
      </w:pPr>
      <w:rPr>
        <w:rFonts w:hint="default"/>
      </w:rPr>
    </w:lvl>
    <w:lvl w:ilvl="1">
      <w:start w:val="2"/>
      <w:numFmt w:val="decimal"/>
      <w:lvlText w:val="4.%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735E97"/>
    <w:multiLevelType w:val="hybridMultilevel"/>
    <w:tmpl w:val="9D1E2780"/>
    <w:lvl w:ilvl="0" w:tplc="6E4E0CFE">
      <w:start w:val="1"/>
      <w:numFmt w:val="decimal"/>
      <w:lvlText w:val="4.1.%1"/>
      <w:lvlJc w:val="left"/>
      <w:pPr>
        <w:ind w:left="720" w:hanging="360"/>
      </w:pPr>
      <w:rPr>
        <w:rFonts w:hint="default"/>
        <w:lang w:val="de-CH"/>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AF14F6"/>
    <w:multiLevelType w:val="hybridMultilevel"/>
    <w:tmpl w:val="766A1E12"/>
    <w:lvl w:ilvl="0" w:tplc="0807000F">
      <w:start w:val="1"/>
      <w:numFmt w:val="decimal"/>
      <w:lvlText w:val="%1."/>
      <w:lvlJc w:val="left"/>
      <w:pPr>
        <w:ind w:left="720" w:hanging="360"/>
      </w:pPr>
    </w:lvl>
    <w:lvl w:ilvl="1" w:tplc="39921568">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0922CB6"/>
    <w:multiLevelType w:val="hybridMultilevel"/>
    <w:tmpl w:val="BA222B86"/>
    <w:lvl w:ilvl="0" w:tplc="D76496E4">
      <w:start w:val="1"/>
      <w:numFmt w:val="decimal"/>
      <w:lvlText w:val="4.%1"/>
      <w:lvlJc w:val="left"/>
      <w:pPr>
        <w:ind w:left="720" w:hanging="360"/>
      </w:pPr>
      <w:rPr>
        <w:rFonts w:hint="default"/>
        <w:lang w:val="de-CH"/>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1B264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532B79"/>
    <w:multiLevelType w:val="hybridMultilevel"/>
    <w:tmpl w:val="01686DD0"/>
    <w:lvl w:ilvl="0" w:tplc="7736BF4E">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0083315"/>
    <w:multiLevelType w:val="hybridMultilevel"/>
    <w:tmpl w:val="D9DEBAFC"/>
    <w:lvl w:ilvl="0" w:tplc="BF68ADCA">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393B0C"/>
    <w:multiLevelType w:val="multilevel"/>
    <w:tmpl w:val="626065D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D100C0"/>
    <w:multiLevelType w:val="hybridMultilevel"/>
    <w:tmpl w:val="CBD42A1E"/>
    <w:lvl w:ilvl="0" w:tplc="C4BAABD6">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16" w15:restartNumberingAfterBreak="0">
    <w:nsid w:val="74DA18F6"/>
    <w:multiLevelType w:val="hybridMultilevel"/>
    <w:tmpl w:val="7C880A5A"/>
    <w:lvl w:ilvl="0" w:tplc="6E10F4BC">
      <w:start w:val="1"/>
      <w:numFmt w:val="decimal"/>
      <w:lvlText w:val="5.%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52665B"/>
    <w:multiLevelType w:val="multilevel"/>
    <w:tmpl w:val="117404AC"/>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91673E"/>
    <w:multiLevelType w:val="multilevel"/>
    <w:tmpl w:val="2BF25D48"/>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lang w:val="de-CH"/>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2260979">
    <w:abstractNumId w:val="1"/>
  </w:num>
  <w:num w:numId="2" w16cid:durableId="577249706">
    <w:abstractNumId w:val="12"/>
  </w:num>
  <w:num w:numId="3" w16cid:durableId="1596088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661317">
    <w:abstractNumId w:val="2"/>
  </w:num>
  <w:num w:numId="5" w16cid:durableId="575634340">
    <w:abstractNumId w:val="3"/>
  </w:num>
  <w:num w:numId="6" w16cid:durableId="143547042">
    <w:abstractNumId w:val="9"/>
  </w:num>
  <w:num w:numId="7" w16cid:durableId="264727110">
    <w:abstractNumId w:val="11"/>
  </w:num>
  <w:num w:numId="8" w16cid:durableId="2048144323">
    <w:abstractNumId w:val="17"/>
  </w:num>
  <w:num w:numId="9" w16cid:durableId="33847583">
    <w:abstractNumId w:val="10"/>
  </w:num>
  <w:num w:numId="10" w16cid:durableId="1043948026">
    <w:abstractNumId w:val="18"/>
  </w:num>
  <w:num w:numId="11" w16cid:durableId="431702612">
    <w:abstractNumId w:val="14"/>
  </w:num>
  <w:num w:numId="12" w16cid:durableId="1173644904">
    <w:abstractNumId w:val="16"/>
  </w:num>
  <w:num w:numId="13" w16cid:durableId="109446265">
    <w:abstractNumId w:val="15"/>
  </w:num>
  <w:num w:numId="14" w16cid:durableId="1288006671">
    <w:abstractNumId w:val="4"/>
  </w:num>
  <w:num w:numId="15" w16cid:durableId="33117369">
    <w:abstractNumId w:val="5"/>
  </w:num>
  <w:num w:numId="16" w16cid:durableId="188446912">
    <w:abstractNumId w:val="8"/>
  </w:num>
  <w:num w:numId="17" w16cid:durableId="1877110640">
    <w:abstractNumId w:val="6"/>
  </w:num>
  <w:num w:numId="18" w16cid:durableId="1920823656">
    <w:abstractNumId w:val="13"/>
  </w:num>
  <w:num w:numId="19" w16cid:durableId="722560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FD"/>
    <w:rsid w:val="00001CE4"/>
    <w:rsid w:val="0000664D"/>
    <w:rsid w:val="00032E93"/>
    <w:rsid w:val="000624EA"/>
    <w:rsid w:val="00066836"/>
    <w:rsid w:val="0007678E"/>
    <w:rsid w:val="00096501"/>
    <w:rsid w:val="000A707F"/>
    <w:rsid w:val="000B2809"/>
    <w:rsid w:val="000E1F61"/>
    <w:rsid w:val="000F2915"/>
    <w:rsid w:val="001021EC"/>
    <w:rsid w:val="00104896"/>
    <w:rsid w:val="00105140"/>
    <w:rsid w:val="001200CD"/>
    <w:rsid w:val="00120DFA"/>
    <w:rsid w:val="001400F9"/>
    <w:rsid w:val="00140C99"/>
    <w:rsid w:val="00146ACC"/>
    <w:rsid w:val="00153D69"/>
    <w:rsid w:val="00157FC8"/>
    <w:rsid w:val="0016469F"/>
    <w:rsid w:val="001B12D9"/>
    <w:rsid w:val="001B4EC8"/>
    <w:rsid w:val="001E10B1"/>
    <w:rsid w:val="001E11A9"/>
    <w:rsid w:val="001E1FFF"/>
    <w:rsid w:val="001E304F"/>
    <w:rsid w:val="001E77DA"/>
    <w:rsid w:val="001F0371"/>
    <w:rsid w:val="001F1008"/>
    <w:rsid w:val="0020096C"/>
    <w:rsid w:val="002066D8"/>
    <w:rsid w:val="0021274A"/>
    <w:rsid w:val="00221B8B"/>
    <w:rsid w:val="00224201"/>
    <w:rsid w:val="00226DF0"/>
    <w:rsid w:val="00232641"/>
    <w:rsid w:val="00233AE8"/>
    <w:rsid w:val="00243E02"/>
    <w:rsid w:val="00244A2E"/>
    <w:rsid w:val="00246DAD"/>
    <w:rsid w:val="00266EB3"/>
    <w:rsid w:val="00277DC6"/>
    <w:rsid w:val="00296B06"/>
    <w:rsid w:val="002A3A23"/>
    <w:rsid w:val="002B2769"/>
    <w:rsid w:val="002B3C97"/>
    <w:rsid w:val="002D0EFF"/>
    <w:rsid w:val="002D5675"/>
    <w:rsid w:val="002E5672"/>
    <w:rsid w:val="002E5F9E"/>
    <w:rsid w:val="002F0A2E"/>
    <w:rsid w:val="002F28F9"/>
    <w:rsid w:val="0030038B"/>
    <w:rsid w:val="00303B67"/>
    <w:rsid w:val="00320637"/>
    <w:rsid w:val="003324A0"/>
    <w:rsid w:val="00335A84"/>
    <w:rsid w:val="00337F0C"/>
    <w:rsid w:val="00343ABD"/>
    <w:rsid w:val="00351512"/>
    <w:rsid w:val="003552E0"/>
    <w:rsid w:val="00356D52"/>
    <w:rsid w:val="00363736"/>
    <w:rsid w:val="00371D9C"/>
    <w:rsid w:val="00394010"/>
    <w:rsid w:val="0039525C"/>
    <w:rsid w:val="003B5AA6"/>
    <w:rsid w:val="003B7FAB"/>
    <w:rsid w:val="003E5F7E"/>
    <w:rsid w:val="00416134"/>
    <w:rsid w:val="00434987"/>
    <w:rsid w:val="00436113"/>
    <w:rsid w:val="00465F04"/>
    <w:rsid w:val="0047760F"/>
    <w:rsid w:val="00482160"/>
    <w:rsid w:val="00490D2E"/>
    <w:rsid w:val="00491DEF"/>
    <w:rsid w:val="00494741"/>
    <w:rsid w:val="0049723B"/>
    <w:rsid w:val="004B29FB"/>
    <w:rsid w:val="004C7497"/>
    <w:rsid w:val="004E5B8F"/>
    <w:rsid w:val="004F0AA4"/>
    <w:rsid w:val="004F1895"/>
    <w:rsid w:val="00500C3C"/>
    <w:rsid w:val="005133B3"/>
    <w:rsid w:val="005240FD"/>
    <w:rsid w:val="00524AE3"/>
    <w:rsid w:val="00524B87"/>
    <w:rsid w:val="00534510"/>
    <w:rsid w:val="00535F6F"/>
    <w:rsid w:val="00555598"/>
    <w:rsid w:val="00557A54"/>
    <w:rsid w:val="0056514C"/>
    <w:rsid w:val="00567FB2"/>
    <w:rsid w:val="005730C6"/>
    <w:rsid w:val="005A1629"/>
    <w:rsid w:val="005A1BB1"/>
    <w:rsid w:val="005E7068"/>
    <w:rsid w:val="0060149B"/>
    <w:rsid w:val="00624E3C"/>
    <w:rsid w:val="0062704F"/>
    <w:rsid w:val="00634A33"/>
    <w:rsid w:val="006435D1"/>
    <w:rsid w:val="006611D5"/>
    <w:rsid w:val="006730E0"/>
    <w:rsid w:val="0067740D"/>
    <w:rsid w:val="00694BF2"/>
    <w:rsid w:val="006B04EF"/>
    <w:rsid w:val="006B4923"/>
    <w:rsid w:val="006B69C0"/>
    <w:rsid w:val="006E0C24"/>
    <w:rsid w:val="006E56A1"/>
    <w:rsid w:val="00700D7A"/>
    <w:rsid w:val="00706548"/>
    <w:rsid w:val="007108FA"/>
    <w:rsid w:val="00710F9E"/>
    <w:rsid w:val="00715BF3"/>
    <w:rsid w:val="0073725D"/>
    <w:rsid w:val="00737F2B"/>
    <w:rsid w:val="00740C33"/>
    <w:rsid w:val="00740F84"/>
    <w:rsid w:val="00742B39"/>
    <w:rsid w:val="00770A31"/>
    <w:rsid w:val="00795803"/>
    <w:rsid w:val="007A39FA"/>
    <w:rsid w:val="007B668E"/>
    <w:rsid w:val="007C287F"/>
    <w:rsid w:val="007D29E7"/>
    <w:rsid w:val="007D4236"/>
    <w:rsid w:val="007F0697"/>
    <w:rsid w:val="007F6EA7"/>
    <w:rsid w:val="00803751"/>
    <w:rsid w:val="00816671"/>
    <w:rsid w:val="00820F8F"/>
    <w:rsid w:val="00823870"/>
    <w:rsid w:val="00842BF4"/>
    <w:rsid w:val="00851E29"/>
    <w:rsid w:val="0085594A"/>
    <w:rsid w:val="0087627D"/>
    <w:rsid w:val="00890864"/>
    <w:rsid w:val="008A76C9"/>
    <w:rsid w:val="008B1F40"/>
    <w:rsid w:val="008B4562"/>
    <w:rsid w:val="008D551F"/>
    <w:rsid w:val="009008A9"/>
    <w:rsid w:val="00901D88"/>
    <w:rsid w:val="0090342B"/>
    <w:rsid w:val="00921317"/>
    <w:rsid w:val="0092676A"/>
    <w:rsid w:val="009618D8"/>
    <w:rsid w:val="009719B2"/>
    <w:rsid w:val="00994C04"/>
    <w:rsid w:val="009A4E08"/>
    <w:rsid w:val="009A4FE5"/>
    <w:rsid w:val="009B0773"/>
    <w:rsid w:val="009B5190"/>
    <w:rsid w:val="009D3530"/>
    <w:rsid w:val="009E42CD"/>
    <w:rsid w:val="009E5E76"/>
    <w:rsid w:val="009E5FF0"/>
    <w:rsid w:val="009F17EE"/>
    <w:rsid w:val="009F35EC"/>
    <w:rsid w:val="00A1257F"/>
    <w:rsid w:val="00A1644B"/>
    <w:rsid w:val="00A37AB8"/>
    <w:rsid w:val="00A54F6A"/>
    <w:rsid w:val="00A72791"/>
    <w:rsid w:val="00A73AC4"/>
    <w:rsid w:val="00A8695D"/>
    <w:rsid w:val="00A905E0"/>
    <w:rsid w:val="00AA43C1"/>
    <w:rsid w:val="00AC3D77"/>
    <w:rsid w:val="00AD53AD"/>
    <w:rsid w:val="00AE326E"/>
    <w:rsid w:val="00B04129"/>
    <w:rsid w:val="00B07C38"/>
    <w:rsid w:val="00B14FB7"/>
    <w:rsid w:val="00B246C0"/>
    <w:rsid w:val="00B34143"/>
    <w:rsid w:val="00B45A58"/>
    <w:rsid w:val="00B513AF"/>
    <w:rsid w:val="00B97720"/>
    <w:rsid w:val="00BB01D7"/>
    <w:rsid w:val="00BB78F9"/>
    <w:rsid w:val="00BC150D"/>
    <w:rsid w:val="00BD174F"/>
    <w:rsid w:val="00BD69F7"/>
    <w:rsid w:val="00BE1DF2"/>
    <w:rsid w:val="00BE220D"/>
    <w:rsid w:val="00BF33E3"/>
    <w:rsid w:val="00BF732C"/>
    <w:rsid w:val="00C01973"/>
    <w:rsid w:val="00C11E22"/>
    <w:rsid w:val="00C1659F"/>
    <w:rsid w:val="00C27ECB"/>
    <w:rsid w:val="00C50488"/>
    <w:rsid w:val="00C550AE"/>
    <w:rsid w:val="00C834B0"/>
    <w:rsid w:val="00C87D26"/>
    <w:rsid w:val="00C97796"/>
    <w:rsid w:val="00CC25BF"/>
    <w:rsid w:val="00CC32A5"/>
    <w:rsid w:val="00CC7B2D"/>
    <w:rsid w:val="00CE03BA"/>
    <w:rsid w:val="00CE4CFF"/>
    <w:rsid w:val="00D05474"/>
    <w:rsid w:val="00D10BAE"/>
    <w:rsid w:val="00D12022"/>
    <w:rsid w:val="00D14789"/>
    <w:rsid w:val="00D202BA"/>
    <w:rsid w:val="00D25E4D"/>
    <w:rsid w:val="00D34417"/>
    <w:rsid w:val="00D34ABB"/>
    <w:rsid w:val="00D36BC6"/>
    <w:rsid w:val="00D37698"/>
    <w:rsid w:val="00D37F8A"/>
    <w:rsid w:val="00D40B73"/>
    <w:rsid w:val="00D5041C"/>
    <w:rsid w:val="00D8202A"/>
    <w:rsid w:val="00D839A3"/>
    <w:rsid w:val="00D84D93"/>
    <w:rsid w:val="00D902D1"/>
    <w:rsid w:val="00DD364E"/>
    <w:rsid w:val="00DD3FF2"/>
    <w:rsid w:val="00DE4FC6"/>
    <w:rsid w:val="00DE5C13"/>
    <w:rsid w:val="00DF07B5"/>
    <w:rsid w:val="00DF5823"/>
    <w:rsid w:val="00E041EC"/>
    <w:rsid w:val="00E170E2"/>
    <w:rsid w:val="00E32DEB"/>
    <w:rsid w:val="00E37E82"/>
    <w:rsid w:val="00E45B39"/>
    <w:rsid w:val="00E5294D"/>
    <w:rsid w:val="00E55BF8"/>
    <w:rsid w:val="00E70AF0"/>
    <w:rsid w:val="00EA10C3"/>
    <w:rsid w:val="00EA5711"/>
    <w:rsid w:val="00F07E9D"/>
    <w:rsid w:val="00F1024C"/>
    <w:rsid w:val="00F13E2D"/>
    <w:rsid w:val="00F226C1"/>
    <w:rsid w:val="00F5474C"/>
    <w:rsid w:val="00F63968"/>
    <w:rsid w:val="00F63E9E"/>
    <w:rsid w:val="00F71DC0"/>
    <w:rsid w:val="00F754DD"/>
    <w:rsid w:val="00F81F97"/>
    <w:rsid w:val="00FA54AB"/>
    <w:rsid w:val="00FC21EC"/>
    <w:rsid w:val="00FC5548"/>
    <w:rsid w:val="00FE630A"/>
    <w:rsid w:val="00FF4F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2C959"/>
  <w15:chartTrackingRefBased/>
  <w15:docId w15:val="{BFB0DCC3-FD78-4C80-890B-AEEF4D82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40FD"/>
    <w:pPr>
      <w:spacing w:after="200" w:line="276" w:lineRule="auto"/>
    </w:pPr>
    <w:rPr>
      <w:rFonts w:ascii="Helvetica" w:hAnsi="Helveti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240FD"/>
    <w:pPr>
      <w:ind w:left="720"/>
      <w:contextualSpacing/>
    </w:pPr>
  </w:style>
  <w:style w:type="table" w:styleId="Tabellenraster">
    <w:name w:val="Table Grid"/>
    <w:basedOn w:val="NormaleTabelle"/>
    <w:uiPriority w:val="59"/>
    <w:rsid w:val="0052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240FD"/>
    <w:rPr>
      <w:sz w:val="16"/>
      <w:szCs w:val="16"/>
    </w:rPr>
  </w:style>
  <w:style w:type="paragraph" w:styleId="Kommentartext">
    <w:name w:val="annotation text"/>
    <w:basedOn w:val="Standard"/>
    <w:link w:val="KommentartextZchn"/>
    <w:uiPriority w:val="99"/>
    <w:unhideWhenUsed/>
    <w:rsid w:val="005240FD"/>
    <w:pPr>
      <w:spacing w:line="240" w:lineRule="auto"/>
    </w:pPr>
    <w:rPr>
      <w:sz w:val="20"/>
      <w:szCs w:val="20"/>
    </w:rPr>
  </w:style>
  <w:style w:type="character" w:customStyle="1" w:styleId="KommentartextZchn">
    <w:name w:val="Kommentartext Zchn"/>
    <w:basedOn w:val="Absatz-Standardschriftart"/>
    <w:link w:val="Kommentartext"/>
    <w:uiPriority w:val="99"/>
    <w:rsid w:val="005240FD"/>
    <w:rPr>
      <w:rFonts w:ascii="Helvetica" w:hAnsi="Helvetica"/>
      <w:sz w:val="20"/>
      <w:szCs w:val="20"/>
    </w:rPr>
  </w:style>
  <w:style w:type="paragraph" w:styleId="Kopfzeile">
    <w:name w:val="header"/>
    <w:basedOn w:val="Standard"/>
    <w:link w:val="KopfzeileZchn"/>
    <w:uiPriority w:val="99"/>
    <w:unhideWhenUsed/>
    <w:rsid w:val="005240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40FD"/>
    <w:rPr>
      <w:rFonts w:ascii="Helvetica" w:hAnsi="Helvetica"/>
    </w:rPr>
  </w:style>
  <w:style w:type="paragraph" w:styleId="Fuzeile">
    <w:name w:val="footer"/>
    <w:basedOn w:val="Standard"/>
    <w:link w:val="FuzeileZchn"/>
    <w:uiPriority w:val="99"/>
    <w:unhideWhenUsed/>
    <w:rsid w:val="004C74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7497"/>
    <w:rPr>
      <w:rFonts w:ascii="Helvetica" w:hAnsi="Helvetica"/>
    </w:rPr>
  </w:style>
  <w:style w:type="paragraph" w:styleId="Kommentarthema">
    <w:name w:val="annotation subject"/>
    <w:basedOn w:val="Kommentartext"/>
    <w:next w:val="Kommentartext"/>
    <w:link w:val="KommentarthemaZchn"/>
    <w:uiPriority w:val="99"/>
    <w:semiHidden/>
    <w:unhideWhenUsed/>
    <w:rsid w:val="00371D9C"/>
    <w:rPr>
      <w:b/>
      <w:bCs/>
    </w:rPr>
  </w:style>
  <w:style w:type="character" w:customStyle="1" w:styleId="KommentarthemaZchn">
    <w:name w:val="Kommentarthema Zchn"/>
    <w:basedOn w:val="KommentartextZchn"/>
    <w:link w:val="Kommentarthema"/>
    <w:uiPriority w:val="99"/>
    <w:semiHidden/>
    <w:rsid w:val="00371D9C"/>
    <w:rPr>
      <w:rFonts w:ascii="Helvetica" w:hAnsi="Helvetica"/>
      <w:b/>
      <w:bCs/>
      <w:sz w:val="20"/>
      <w:szCs w:val="20"/>
    </w:rPr>
  </w:style>
  <w:style w:type="paragraph" w:styleId="Sprechblasentext">
    <w:name w:val="Balloon Text"/>
    <w:basedOn w:val="Standard"/>
    <w:link w:val="SprechblasentextZchn"/>
    <w:uiPriority w:val="99"/>
    <w:semiHidden/>
    <w:unhideWhenUsed/>
    <w:rsid w:val="002A3A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3A23"/>
    <w:rPr>
      <w:rFonts w:ascii="Segoe UI" w:hAnsi="Segoe UI" w:cs="Segoe UI"/>
      <w:sz w:val="18"/>
      <w:szCs w:val="18"/>
    </w:rPr>
  </w:style>
  <w:style w:type="character" w:styleId="Platzhaltertext">
    <w:name w:val="Placeholder Text"/>
    <w:basedOn w:val="Absatz-Standardschriftart"/>
    <w:uiPriority w:val="99"/>
    <w:semiHidden/>
    <w:rsid w:val="00D84D93"/>
    <w:rPr>
      <w:color w:val="808080"/>
    </w:rPr>
  </w:style>
  <w:style w:type="paragraph" w:styleId="Funotentext">
    <w:name w:val="footnote text"/>
    <w:basedOn w:val="Standard"/>
    <w:link w:val="FunotentextZchn"/>
    <w:uiPriority w:val="99"/>
    <w:semiHidden/>
    <w:unhideWhenUsed/>
    <w:rsid w:val="0010514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5140"/>
    <w:rPr>
      <w:rFonts w:ascii="Helvetica" w:hAnsi="Helvetica"/>
      <w:sz w:val="20"/>
      <w:szCs w:val="20"/>
    </w:rPr>
  </w:style>
  <w:style w:type="character" w:styleId="Funotenzeichen">
    <w:name w:val="footnote reference"/>
    <w:basedOn w:val="Absatz-Standardschriftart"/>
    <w:uiPriority w:val="99"/>
    <w:semiHidden/>
    <w:unhideWhenUsed/>
    <w:rsid w:val="00105140"/>
    <w:rPr>
      <w:vertAlign w:val="superscript"/>
    </w:rPr>
  </w:style>
  <w:style w:type="character" w:styleId="Hyperlink">
    <w:name w:val="Hyperlink"/>
    <w:basedOn w:val="Absatz-Standardschriftart"/>
    <w:uiPriority w:val="99"/>
    <w:unhideWhenUsed/>
    <w:rsid w:val="00105140"/>
    <w:rPr>
      <w:color w:val="0563C1" w:themeColor="hyperlink"/>
      <w:u w:val="single"/>
    </w:rPr>
  </w:style>
  <w:style w:type="character" w:styleId="NichtaufgelsteErwhnung">
    <w:name w:val="Unresolved Mention"/>
    <w:basedOn w:val="Absatz-Standardschriftart"/>
    <w:uiPriority w:val="99"/>
    <w:semiHidden/>
    <w:unhideWhenUsed/>
    <w:rsid w:val="00105140"/>
    <w:rPr>
      <w:color w:val="605E5C"/>
      <w:shd w:val="clear" w:color="auto" w:fill="E1DFDD"/>
    </w:rPr>
  </w:style>
  <w:style w:type="character" w:styleId="BesuchterLink">
    <w:name w:val="FollowedHyperlink"/>
    <w:basedOn w:val="Absatz-Standardschriftart"/>
    <w:uiPriority w:val="99"/>
    <w:semiHidden/>
    <w:unhideWhenUsed/>
    <w:rsid w:val="001400F9"/>
    <w:rPr>
      <w:color w:val="954F72" w:themeColor="followedHyperlink"/>
      <w:u w:val="single"/>
    </w:rPr>
  </w:style>
  <w:style w:type="table" w:styleId="EinfacheTabelle2">
    <w:name w:val="Plain Table 2"/>
    <w:basedOn w:val="NormaleTabelle"/>
    <w:uiPriority w:val="42"/>
    <w:rsid w:val="00153D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el">
    <w:name w:val="Title"/>
    <w:basedOn w:val="Standard"/>
    <w:next w:val="Standard"/>
    <w:link w:val="TitelZchn"/>
    <w:uiPriority w:val="10"/>
    <w:qFormat/>
    <w:rsid w:val="00EA5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5711"/>
    <w:rPr>
      <w:rFonts w:asciiTheme="majorHAnsi" w:eastAsiaTheme="majorEastAsia" w:hAnsiTheme="majorHAnsi" w:cstheme="majorBidi"/>
      <w:spacing w:val="-10"/>
      <w:kern w:val="28"/>
      <w:sz w:val="56"/>
      <w:szCs w:val="56"/>
    </w:rPr>
  </w:style>
  <w:style w:type="paragraph" w:styleId="KeinLeerraum">
    <w:name w:val="No Spacing"/>
    <w:uiPriority w:val="1"/>
    <w:qFormat/>
    <w:rsid w:val="00CE03BA"/>
    <w:pPr>
      <w:spacing w:after="0" w:line="240" w:lineRule="auto"/>
    </w:pPr>
    <w:rPr>
      <w:rFonts w:ascii="Helvetica" w:hAnsi="Helvetica"/>
    </w:rPr>
  </w:style>
  <w:style w:type="paragraph" w:styleId="berarbeitung">
    <w:name w:val="Revision"/>
    <w:hidden/>
    <w:uiPriority w:val="99"/>
    <w:semiHidden/>
    <w:rsid w:val="00CC32A5"/>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9552">
      <w:bodyDiv w:val="1"/>
      <w:marLeft w:val="0"/>
      <w:marRight w:val="0"/>
      <w:marTop w:val="0"/>
      <w:marBottom w:val="0"/>
      <w:divBdr>
        <w:top w:val="none" w:sz="0" w:space="0" w:color="auto"/>
        <w:left w:val="none" w:sz="0" w:space="0" w:color="auto"/>
        <w:bottom w:val="none" w:sz="0" w:space="0" w:color="auto"/>
        <w:right w:val="none" w:sz="0" w:space="0" w:color="auto"/>
      </w:divBdr>
    </w:div>
    <w:div w:id="16475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lex.admin.ch/eli/cc/2012/855/en" TargetMode="External"/><Relationship Id="rId7" Type="http://schemas.openxmlformats.org/officeDocument/2006/relationships/hyperlink" Target="https://www.bafu.admin.ch/uv-1315-e" TargetMode="External"/><Relationship Id="rId2" Type="http://schemas.openxmlformats.org/officeDocument/2006/relationships/hyperlink" Target="https://www.bafu.admin.ch/bafu/en/home/topics/climate/publications-studies/publications/emission-reduction-and-carbon-storage-projects-and-programmes.html" TargetMode="External"/><Relationship Id="rId1" Type="http://schemas.openxmlformats.org/officeDocument/2006/relationships/hyperlink" Target="https://www.bafu.admin.ch/dam/bafu/en/dokumente/klima/uv-umwelt-vollzug/anhang-l-zulaessige-und-ausgeschlossene-projekt-und-programmtypen.pdf.download.pdf/Anhang_L_Zulaessige-Ausgeschlossene_Projekt-Programmtypen_2022_EN.pdf" TargetMode="External"/><Relationship Id="rId6" Type="http://schemas.openxmlformats.org/officeDocument/2006/relationships/hyperlink" Target="https://www.bafu.admin.ch/bafu/en/home/topics/climate/info-specialists/climate--international-affairs/staatsvertraege-umsetzung-klimauebereinkommen-von-paris-artikel6.html" TargetMode="External"/><Relationship Id="rId5" Type="http://schemas.openxmlformats.org/officeDocument/2006/relationships/hyperlink" Target="https://unfccc.int/sites/default/files/english_paris_agreement.pdf" TargetMode="External"/><Relationship Id="rId4" Type="http://schemas.openxmlformats.org/officeDocument/2006/relationships/hyperlink" Target="https://www.fedlex.admin.ch/eli/cc/2012/856/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E3A06F82B74FD88D52F88687A75409"/>
        <w:category>
          <w:name w:val="Allgemein"/>
          <w:gallery w:val="placeholder"/>
        </w:category>
        <w:types>
          <w:type w:val="bbPlcHdr"/>
        </w:types>
        <w:behaviors>
          <w:behavior w:val="content"/>
        </w:behaviors>
        <w:guid w:val="{6FE500A8-D0F9-418D-8515-C6BC873246B2}"/>
      </w:docPartPr>
      <w:docPartBody>
        <w:p w:rsidR="00C155CD" w:rsidRDefault="00C155CD" w:rsidP="00C155CD">
          <w:pPr>
            <w:pStyle w:val="A1E3A06F82B74FD88D52F88687A75409"/>
          </w:pPr>
          <w:r w:rsidRPr="00B55C4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0D"/>
    <w:rsid w:val="000061A5"/>
    <w:rsid w:val="00184829"/>
    <w:rsid w:val="002030DD"/>
    <w:rsid w:val="00211702"/>
    <w:rsid w:val="00243E02"/>
    <w:rsid w:val="002B3C97"/>
    <w:rsid w:val="00315AB1"/>
    <w:rsid w:val="003364CF"/>
    <w:rsid w:val="003C4BB3"/>
    <w:rsid w:val="00434504"/>
    <w:rsid w:val="00465F04"/>
    <w:rsid w:val="005E1656"/>
    <w:rsid w:val="00652FDA"/>
    <w:rsid w:val="007103CD"/>
    <w:rsid w:val="007A0CC1"/>
    <w:rsid w:val="007A39FA"/>
    <w:rsid w:val="008B0FF3"/>
    <w:rsid w:val="0090602D"/>
    <w:rsid w:val="00914536"/>
    <w:rsid w:val="009341B4"/>
    <w:rsid w:val="009A5D9A"/>
    <w:rsid w:val="009E42CD"/>
    <w:rsid w:val="009E5FF0"/>
    <w:rsid w:val="00B47A16"/>
    <w:rsid w:val="00B669EB"/>
    <w:rsid w:val="00C047DC"/>
    <w:rsid w:val="00C155CD"/>
    <w:rsid w:val="00C65CB3"/>
    <w:rsid w:val="00C834B0"/>
    <w:rsid w:val="00C87D26"/>
    <w:rsid w:val="00D16479"/>
    <w:rsid w:val="00D43164"/>
    <w:rsid w:val="00DA490D"/>
    <w:rsid w:val="00DC22B6"/>
    <w:rsid w:val="00E1571F"/>
    <w:rsid w:val="00E2511B"/>
    <w:rsid w:val="00E40A1E"/>
    <w:rsid w:val="00F31EA1"/>
    <w:rsid w:val="00F5474C"/>
    <w:rsid w:val="00F565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55CD"/>
    <w:rPr>
      <w:color w:val="808080"/>
    </w:rPr>
  </w:style>
  <w:style w:type="paragraph" w:customStyle="1" w:styleId="A1E3A06F82B74FD88D52F88687A75409">
    <w:name w:val="A1E3A06F82B74FD88D52F88687A75409"/>
    <w:rsid w:val="00C155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2187</Words>
  <Characters>13783</Characters>
  <Application>Microsoft Office Word</Application>
  <DocSecurity>0</DocSecurity>
  <Lines>114</Lines>
  <Paragraphs>31</Paragraphs>
  <ScaleCrop>false</ScaleCrop>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Blaser Daniela BAFU</cp:lastModifiedBy>
  <cp:revision>2</cp:revision>
  <dcterms:created xsi:type="dcterms:W3CDTF">2025-07-01T07:36:00Z</dcterms:created>
  <dcterms:modified xsi:type="dcterms:W3CDTF">2025-07-01T07:37:00Z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2025-07-01T07:37:25Z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275d5212-3d3e-465a-99fd-1e776bbe7b6c</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